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3" w:line="225" w:lineRule="auto"/>
        <w:ind w:left="49"/>
        <w:rPr>
          <w:rFonts w:ascii="楷体" w:hAnsi="楷体" w:eastAsia="楷体" w:cs="楷体"/>
          <w:sz w:val="31"/>
          <w:szCs w:val="31"/>
        </w:rPr>
      </w:pPr>
      <w:r>
        <w:rPr>
          <w:rFonts w:ascii="楷体" w:hAnsi="楷体" w:eastAsia="楷体" w:cs="楷体"/>
          <w:spacing w:val="-6"/>
          <w:sz w:val="31"/>
          <w:szCs w:val="31"/>
        </w:rPr>
        <w:t>附件</w:t>
      </w:r>
      <w:r>
        <w:rPr>
          <w:rFonts w:ascii="楷体" w:hAnsi="楷体" w:eastAsia="楷体" w:cs="楷体"/>
          <w:spacing w:val="-66"/>
          <w:sz w:val="31"/>
          <w:szCs w:val="31"/>
        </w:rPr>
        <w:t xml:space="preserve"> </w:t>
      </w:r>
      <w:r>
        <w:rPr>
          <w:rFonts w:ascii="楷体" w:hAnsi="楷体" w:eastAsia="楷体" w:cs="楷体"/>
          <w:spacing w:val="-6"/>
          <w:sz w:val="31"/>
          <w:szCs w:val="31"/>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position w:val="-2"/>
          <w:sz w:val="44"/>
          <w:szCs w:val="44"/>
        </w:rPr>
        <w:t>兰州大学第</w:t>
      </w:r>
      <w:r>
        <w:rPr>
          <w:rFonts w:hint="eastAsia" w:ascii="方正小标宋简体" w:hAnsi="方正小标宋简体" w:eastAsia="方正小标宋简体" w:cs="方正小标宋简体"/>
          <w:spacing w:val="-1"/>
          <w:position w:val="-2"/>
          <w:sz w:val="44"/>
          <w:szCs w:val="44"/>
          <w:lang w:val="en-US" w:eastAsia="zh-CN"/>
        </w:rPr>
        <w:t>五</w:t>
      </w:r>
      <w:r>
        <w:rPr>
          <w:rFonts w:hint="eastAsia" w:ascii="方正小标宋简体" w:hAnsi="方正小标宋简体" w:eastAsia="方正小标宋简体" w:cs="方正小标宋简体"/>
          <w:spacing w:val="-1"/>
          <w:position w:val="-2"/>
          <w:sz w:val="44"/>
          <w:szCs w:val="44"/>
        </w:rPr>
        <w:t>届青年志愿服务项目大赛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outlineLvl w:val="0"/>
        <w:rPr>
          <w:rFonts w:ascii="Arial"/>
          <w:sz w:val="21"/>
        </w:rPr>
      </w:pPr>
      <w:r>
        <w:rPr>
          <w:rFonts w:hint="eastAsia" w:ascii="方正小标宋简体" w:hAnsi="方正小标宋简体" w:eastAsia="方正小标宋简体" w:cs="方正小标宋简体"/>
          <w:spacing w:val="-2"/>
          <w:position w:val="-2"/>
          <w:sz w:val="44"/>
          <w:szCs w:val="44"/>
        </w:rPr>
        <w:t>评审办法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ascii="黑体" w:hAnsi="黑体" w:eastAsia="黑体" w:cs="黑体"/>
          <w:sz w:val="32"/>
          <w:szCs w:val="32"/>
        </w:rPr>
      </w:pPr>
      <w:r>
        <w:rPr>
          <w:rFonts w:ascii="黑体" w:hAnsi="黑体" w:eastAsia="黑体" w:cs="黑体"/>
          <w:spacing w:val="2"/>
          <w:sz w:val="32"/>
          <w:szCs w:val="32"/>
        </w:rPr>
        <w:t>第一章</w:t>
      </w:r>
      <w:r>
        <w:rPr>
          <w:rFonts w:ascii="黑体" w:hAnsi="黑体" w:eastAsia="黑体" w:cs="黑体"/>
          <w:spacing w:val="28"/>
          <w:sz w:val="32"/>
          <w:szCs w:val="32"/>
        </w:rPr>
        <w:t xml:space="preserve"> </w:t>
      </w:r>
      <w:r>
        <w:rPr>
          <w:rFonts w:ascii="黑体" w:hAnsi="黑体" w:eastAsia="黑体" w:cs="黑体"/>
          <w:spacing w:val="2"/>
          <w:sz w:val="32"/>
          <w:szCs w:val="32"/>
        </w:rPr>
        <w:t>总则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3" w:right="240" w:firstLine="707"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6"/>
          <w:sz w:val="32"/>
          <w:szCs w:val="32"/>
        </w:rPr>
        <w:t>第一条</w:t>
      </w:r>
      <w:r>
        <w:rPr>
          <w:rFonts w:hint="eastAsia" w:ascii="仿宋_GB2312" w:hAnsi="仿宋_GB2312" w:eastAsia="仿宋_GB2312" w:cs="仿宋_GB2312"/>
          <w:spacing w:val="16"/>
          <w:sz w:val="32"/>
          <w:szCs w:val="32"/>
        </w:rPr>
        <w:t xml:space="preserve"> 为进一步做好兰州大学青年志愿服务项目大赛相</w:t>
      </w:r>
      <w:r>
        <w:rPr>
          <w:rFonts w:hint="eastAsia" w:ascii="仿宋_GB2312" w:hAnsi="仿宋_GB2312" w:eastAsia="仿宋_GB2312" w:cs="仿宋_GB2312"/>
          <w:spacing w:val="5"/>
          <w:sz w:val="32"/>
          <w:szCs w:val="32"/>
        </w:rPr>
        <w:t>关工作（以下简称“项目大赛</w:t>
      </w:r>
      <w:r>
        <w:rPr>
          <w:rFonts w:hint="eastAsia" w:ascii="仿宋_GB2312" w:hAnsi="仿宋_GB2312" w:eastAsia="仿宋_GB2312" w:cs="仿宋_GB2312"/>
          <w:spacing w:val="-72"/>
          <w:sz w:val="32"/>
          <w:szCs w:val="32"/>
        </w:rPr>
        <w:t>），</w:t>
      </w:r>
      <w:r>
        <w:rPr>
          <w:rFonts w:hint="eastAsia" w:ascii="仿宋_GB2312" w:hAnsi="仿宋_GB2312" w:eastAsia="仿宋_GB2312" w:cs="仿宋_GB2312"/>
          <w:spacing w:val="5"/>
          <w:sz w:val="32"/>
          <w:szCs w:val="32"/>
        </w:rPr>
        <w:t>根据《兰州大学第</w:t>
      </w:r>
      <w:r>
        <w:rPr>
          <w:rFonts w:hint="eastAsia" w:ascii="仿宋_GB2312" w:hAnsi="仿宋_GB2312" w:eastAsia="仿宋_GB2312" w:cs="仿宋_GB2312"/>
          <w:spacing w:val="5"/>
          <w:sz w:val="32"/>
          <w:szCs w:val="32"/>
          <w:lang w:val="en-US" w:eastAsia="zh-CN"/>
        </w:rPr>
        <w:t>五</w:t>
      </w:r>
      <w:r>
        <w:rPr>
          <w:rFonts w:hint="eastAsia" w:ascii="仿宋_GB2312" w:hAnsi="仿宋_GB2312" w:eastAsia="仿宋_GB2312" w:cs="仿宋_GB2312"/>
          <w:spacing w:val="5"/>
          <w:sz w:val="32"/>
          <w:szCs w:val="32"/>
        </w:rPr>
        <w:t>届志愿服</w:t>
      </w:r>
      <w:r>
        <w:rPr>
          <w:rFonts w:hint="eastAsia" w:ascii="仿宋_GB2312" w:hAnsi="仿宋_GB2312" w:eastAsia="仿宋_GB2312" w:cs="仿宋_GB2312"/>
          <w:spacing w:val="-3"/>
          <w:sz w:val="32"/>
          <w:szCs w:val="32"/>
        </w:rPr>
        <w:t>务项目大赛章程》，特制定本办法。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8" w:right="239" w:firstLine="659"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4"/>
          <w:sz w:val="32"/>
          <w:szCs w:val="32"/>
        </w:rPr>
        <w:t>第二条</w:t>
      </w:r>
      <w:r>
        <w:rPr>
          <w:rFonts w:hint="eastAsia" w:ascii="仿宋_GB2312" w:hAnsi="仿宋_GB2312" w:eastAsia="仿宋_GB2312" w:cs="仿宋_GB2312"/>
          <w:spacing w:val="4"/>
          <w:sz w:val="32"/>
          <w:szCs w:val="32"/>
        </w:rPr>
        <w:t xml:space="preserve"> 项目大赛坚持专业、创新、公正、规范的</w:t>
      </w:r>
      <w:r>
        <w:rPr>
          <w:rFonts w:hint="eastAsia" w:ascii="仿宋_GB2312" w:hAnsi="仿宋_GB2312" w:eastAsia="仿宋_GB2312" w:cs="仿宋_GB2312"/>
          <w:spacing w:val="3"/>
          <w:sz w:val="32"/>
          <w:szCs w:val="32"/>
        </w:rPr>
        <w:t>原则，按</w:t>
      </w:r>
      <w:r>
        <w:rPr>
          <w:rFonts w:hint="eastAsia" w:ascii="仿宋_GB2312" w:hAnsi="仿宋_GB2312" w:eastAsia="仿宋_GB2312" w:cs="仿宋_GB2312"/>
          <w:spacing w:val="10"/>
          <w:sz w:val="32"/>
          <w:szCs w:val="32"/>
        </w:rPr>
        <w:t>照项目申报、初赛评审、复赛评审、决赛评审等环节，严格依</w:t>
      </w:r>
      <w:r>
        <w:rPr>
          <w:rFonts w:hint="eastAsia" w:ascii="仿宋_GB2312" w:hAnsi="仿宋_GB2312" w:eastAsia="仿宋_GB2312" w:cs="仿宋_GB2312"/>
          <w:spacing w:val="-2"/>
          <w:sz w:val="32"/>
          <w:szCs w:val="32"/>
        </w:rPr>
        <w:t>法、依规进行。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8" w:right="239" w:firstLine="632" w:firstLineChars="200"/>
        <w:jc w:val="both"/>
        <w:textAlignment w:val="baseline"/>
        <w:rPr>
          <w:rFonts w:hint="eastAsia" w:ascii="仿宋_GB2312" w:hAnsi="仿宋_GB2312" w:eastAsia="仿宋_GB2312" w:cs="仿宋_GB2312"/>
          <w:spacing w:val="-2"/>
          <w:sz w:val="32"/>
          <w:szCs w:val="32"/>
        </w:rPr>
      </w:pPr>
    </w:p>
    <w:p>
      <w:pPr>
        <w:numPr>
          <w:ilvl w:val="0"/>
          <w:numId w:val="1"/>
        </w:numPr>
        <w:spacing w:before="101" w:line="224" w:lineRule="auto"/>
        <w:ind w:left="2369"/>
        <w:rPr>
          <w:rFonts w:ascii="黑体" w:hAnsi="黑体" w:eastAsia="黑体" w:cs="黑体"/>
          <w:spacing w:val="8"/>
          <w:sz w:val="32"/>
          <w:szCs w:val="32"/>
        </w:rPr>
      </w:pPr>
      <w:r>
        <w:rPr>
          <w:rFonts w:ascii="黑体" w:hAnsi="黑体" w:eastAsia="黑体" w:cs="黑体"/>
          <w:spacing w:val="8"/>
          <w:sz w:val="32"/>
          <w:szCs w:val="32"/>
        </w:rPr>
        <w:t>组织机构和评审机构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9"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b/>
          <w:bCs/>
          <w:snapToGrid w:val="0"/>
          <w:color w:val="000000"/>
          <w:spacing w:val="4"/>
          <w:kern w:val="0"/>
          <w:sz w:val="32"/>
          <w:szCs w:val="32"/>
          <w:lang w:val="en-US" w:eastAsia="en-US" w:bidi="ar-SA"/>
        </w:rPr>
        <w:t>第三条</w:t>
      </w:r>
      <w:r>
        <w:rPr>
          <w:rFonts w:hint="eastAsia" w:ascii="仿宋_GB2312" w:hAnsi="仿宋_GB2312" w:eastAsia="仿宋_GB2312" w:cs="仿宋_GB2312"/>
          <w:snapToGrid w:val="0"/>
          <w:color w:val="000000"/>
          <w:spacing w:val="4"/>
          <w:kern w:val="0"/>
          <w:sz w:val="32"/>
          <w:szCs w:val="32"/>
          <w:lang w:val="en-US" w:eastAsia="zh-CN" w:bidi="ar-SA"/>
        </w:rPr>
        <w:t xml:space="preserve"> </w:t>
      </w:r>
      <w:r>
        <w:rPr>
          <w:rFonts w:hint="eastAsia" w:ascii="仿宋_GB2312" w:hAnsi="仿宋_GB2312" w:eastAsia="仿宋_GB2312" w:cs="仿宋_GB2312"/>
          <w:spacing w:val="4"/>
          <w:sz w:val="32"/>
          <w:szCs w:val="32"/>
        </w:rPr>
        <w:t>项目大赛的组织机构为组委会。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pacing w:val="9"/>
          <w:sz w:val="32"/>
          <w:szCs w:val="32"/>
          <w:lang w:eastAsia="zh-CN"/>
        </w:rPr>
      </w:pPr>
      <w:bookmarkStart w:id="0" w:name="_GoBack"/>
      <w:bookmarkEnd w:id="0"/>
      <w:r>
        <w:rPr>
          <w:rFonts w:hint="eastAsia" w:ascii="仿宋_GB2312" w:hAnsi="仿宋_GB2312" w:eastAsia="仿宋_GB2312" w:cs="仿宋_GB2312"/>
          <w:b/>
          <w:bCs/>
          <w:snapToGrid w:val="0"/>
          <w:color w:val="000000"/>
          <w:kern w:val="0"/>
          <w:sz w:val="32"/>
          <w:szCs w:val="32"/>
          <w:lang w:val="en-US" w:eastAsia="en-US" w:bidi="ar-SA"/>
        </w:rPr>
        <w:t>第四条</w:t>
      </w:r>
      <w:r>
        <w:rPr>
          <w:rFonts w:hint="eastAsia" w:ascii="仿宋_GB2312" w:hAnsi="仿宋_GB2312" w:eastAsia="仿宋_GB2312" w:cs="仿宋_GB2312"/>
          <w:snapToGrid w:val="0"/>
          <w:color w:val="000000"/>
          <w:kern w:val="0"/>
          <w:sz w:val="32"/>
          <w:szCs w:val="32"/>
          <w:lang w:val="en-US" w:eastAsia="zh-CN" w:bidi="ar-SA"/>
        </w:rPr>
        <w:t xml:space="preserve"> </w:t>
      </w:r>
      <w:r>
        <w:rPr>
          <w:rFonts w:hint="eastAsia" w:ascii="仿宋_GB2312" w:hAnsi="仿宋_GB2312" w:eastAsia="仿宋_GB2312" w:cs="仿宋_GB2312"/>
          <w:spacing w:val="9"/>
          <w:sz w:val="32"/>
          <w:szCs w:val="32"/>
        </w:rPr>
        <w:t>项目大赛的评审工作由评审委员会负责组织实施</w:t>
      </w:r>
      <w:r>
        <w:rPr>
          <w:rFonts w:hint="eastAsia" w:ascii="仿宋_GB2312" w:hAnsi="仿宋_GB2312" w:eastAsia="仿宋_GB2312" w:cs="仿宋_GB2312"/>
          <w:spacing w:val="9"/>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76" w:firstLineChars="200"/>
        <w:jc w:val="both"/>
        <w:textAlignment w:val="baseline"/>
        <w:rPr>
          <w:rFonts w:hint="eastAsia" w:ascii="仿宋_GB2312" w:hAnsi="仿宋_GB2312" w:eastAsia="仿宋_GB2312" w:cs="仿宋_GB2312"/>
          <w:spacing w:val="9"/>
          <w:sz w:val="32"/>
          <w:szCs w:val="32"/>
          <w:lang w:eastAsia="zh-CN"/>
        </w:rPr>
      </w:pPr>
    </w:p>
    <w:p>
      <w:pPr>
        <w:spacing w:before="102" w:line="224" w:lineRule="auto"/>
        <w:ind w:left="3171"/>
        <w:rPr>
          <w:rFonts w:ascii="黑体" w:hAnsi="黑体" w:eastAsia="黑体" w:cs="黑体"/>
          <w:sz w:val="32"/>
          <w:szCs w:val="32"/>
        </w:rPr>
      </w:pPr>
      <w:r>
        <w:rPr>
          <w:rFonts w:ascii="黑体" w:hAnsi="黑体" w:eastAsia="黑体" w:cs="黑体"/>
          <w:spacing w:val="7"/>
          <w:sz w:val="32"/>
          <w:szCs w:val="32"/>
        </w:rPr>
        <w:t>第三章 项目申报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8" w:firstLineChars="200"/>
        <w:jc w:val="both"/>
        <w:textAlignment w:val="baseline"/>
        <w:rPr>
          <w:spacing w:val="3"/>
        </w:rPr>
      </w:pPr>
      <w:r>
        <w:rPr>
          <w:b/>
          <w:bCs/>
          <w:spacing w:val="14"/>
        </w:rPr>
        <w:t>第五条</w:t>
      </w:r>
      <w:r>
        <w:rPr>
          <w:spacing w:val="68"/>
        </w:rPr>
        <w:t xml:space="preserve"> </w:t>
      </w:r>
      <w:r>
        <w:rPr>
          <w:spacing w:val="14"/>
        </w:rPr>
        <w:t>兰州大学第</w:t>
      </w:r>
      <w:r>
        <w:rPr>
          <w:rFonts w:hint="eastAsia"/>
          <w:spacing w:val="14"/>
          <w:lang w:val="en-US" w:eastAsia="zh-CN"/>
        </w:rPr>
        <w:t>五</w:t>
      </w:r>
      <w:r>
        <w:rPr>
          <w:spacing w:val="14"/>
        </w:rPr>
        <w:t>届青年志愿服务项目大赛下设项目</w:t>
      </w:r>
      <w:r>
        <w:rPr>
          <w:spacing w:val="11"/>
        </w:rPr>
        <w:t>实践赛和项目创意赛两组赛道，符合项目大</w:t>
      </w:r>
      <w:r>
        <w:rPr>
          <w:spacing w:val="10"/>
        </w:rPr>
        <w:t>赛章程，遵守法律</w:t>
      </w:r>
      <w:r>
        <w:rPr>
          <w:spacing w:val="11"/>
        </w:rPr>
        <w:t>法规，助力我校青年志愿服务事业</w:t>
      </w:r>
      <w:r>
        <w:rPr>
          <w:rFonts w:hint="eastAsia"/>
          <w:spacing w:val="11"/>
          <w:lang w:val="en-US" w:eastAsia="zh-CN"/>
        </w:rPr>
        <w:t>高质量</w:t>
      </w:r>
      <w:r>
        <w:rPr>
          <w:spacing w:val="11"/>
        </w:rPr>
        <w:t>发展，提</w:t>
      </w:r>
      <w:r>
        <w:rPr>
          <w:spacing w:val="10"/>
        </w:rPr>
        <w:t>升我校青年学子围</w:t>
      </w:r>
      <w:r>
        <w:rPr>
          <w:spacing w:val="8"/>
        </w:rPr>
        <w:t>绕中心、服务大局的能力与水平，促进社</w:t>
      </w:r>
      <w:r>
        <w:rPr>
          <w:spacing w:val="10"/>
        </w:rPr>
        <w:t>会进步，</w:t>
      </w:r>
      <w:r>
        <w:rPr>
          <w:rFonts w:hint="eastAsia"/>
          <w:spacing w:val="10"/>
          <w:lang w:val="en-US" w:eastAsia="zh-CN"/>
        </w:rPr>
        <w:t>弘</w:t>
      </w:r>
      <w:r>
        <w:rPr>
          <w:spacing w:val="10"/>
        </w:rPr>
        <w:t>扬</w:t>
      </w:r>
      <w:r>
        <w:rPr>
          <w:rFonts w:hint="eastAsia"/>
          <w:spacing w:val="10"/>
          <w:lang w:eastAsia="zh-CN"/>
        </w:rPr>
        <w:t>“</w:t>
      </w:r>
      <w:r>
        <w:rPr>
          <w:spacing w:val="10"/>
        </w:rPr>
        <w:t>奉献、</w:t>
      </w:r>
      <w:r>
        <w:rPr>
          <w:spacing w:val="11"/>
        </w:rPr>
        <w:t>友爱、互助、进步</w:t>
      </w:r>
      <w:r>
        <w:rPr>
          <w:rFonts w:hint="eastAsia"/>
          <w:spacing w:val="11"/>
          <w:lang w:eastAsia="zh-CN"/>
        </w:rPr>
        <w:t>”</w:t>
      </w:r>
      <w:r>
        <w:rPr>
          <w:spacing w:val="11"/>
        </w:rPr>
        <w:t>的志愿精神，具有一定周期、运行机</w:t>
      </w:r>
      <w:r>
        <w:rPr>
          <w:spacing w:val="10"/>
        </w:rPr>
        <w:t>制完善</w:t>
      </w:r>
      <w:r>
        <w:rPr>
          <w:spacing w:val="8"/>
        </w:rPr>
        <w:t>的志愿服务项目或具有一定创新性与可实施性的志愿服务项目，</w:t>
      </w:r>
      <w:r>
        <w:rPr>
          <w:spacing w:val="3"/>
        </w:rPr>
        <w:t>均可参赛。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8" w:firstLineChars="200"/>
        <w:jc w:val="both"/>
        <w:textAlignment w:val="baseline"/>
      </w:pPr>
      <w:r>
        <w:rPr>
          <w:b/>
          <w:bCs/>
          <w:spacing w:val="4"/>
        </w:rPr>
        <w:t>第六条</w:t>
      </w:r>
      <w:r>
        <w:rPr>
          <w:spacing w:val="4"/>
        </w:rPr>
        <w:t xml:space="preserve"> 参赛项目必须具备以下条件：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258" w:firstLine="648" w:firstLineChars="200"/>
        <w:jc w:val="both"/>
        <w:textAlignment w:val="baseline"/>
      </w:pPr>
      <w:r>
        <w:rPr>
          <w:spacing w:val="7"/>
        </w:rPr>
        <w:t>1.申报实践赛参赛项目：应以完成年度审核注册工作的青</w:t>
      </w:r>
      <w:r>
        <w:rPr>
          <w:spacing w:val="8"/>
        </w:rPr>
        <w:t>年志愿者组织为单位（青协、青年志愿服务队）申报，是当年</w:t>
      </w:r>
      <w:r>
        <w:rPr>
          <w:spacing w:val="6"/>
        </w:rPr>
        <w:t>正在实施，且连续实施时间不少于</w:t>
      </w:r>
      <w:r>
        <w:rPr>
          <w:spacing w:val="-35"/>
        </w:rPr>
        <w:t xml:space="preserve"> </w:t>
      </w:r>
      <w:r>
        <w:rPr>
          <w:rFonts w:hint="eastAsia"/>
          <w:spacing w:val="6"/>
          <w:lang w:val="en-US" w:eastAsia="zh-CN"/>
        </w:rPr>
        <w:t>12</w:t>
      </w:r>
      <w:r>
        <w:rPr>
          <w:spacing w:val="-47"/>
        </w:rPr>
        <w:t xml:space="preserve"> </w:t>
      </w:r>
      <w:r>
        <w:rPr>
          <w:spacing w:val="6"/>
        </w:rPr>
        <w:t>个月，未达到</w:t>
      </w:r>
      <w:r>
        <w:rPr>
          <w:spacing w:val="-36"/>
        </w:rPr>
        <w:t xml:space="preserve"> </w:t>
      </w:r>
      <w:r>
        <w:rPr>
          <w:rFonts w:hint="eastAsia"/>
          <w:spacing w:val="6"/>
          <w:lang w:val="en-US" w:eastAsia="zh-CN"/>
        </w:rPr>
        <w:t>12</w:t>
      </w:r>
      <w:r>
        <w:rPr>
          <w:spacing w:val="-47"/>
        </w:rPr>
        <w:t xml:space="preserve"> </w:t>
      </w:r>
      <w:r>
        <w:rPr>
          <w:spacing w:val="6"/>
        </w:rPr>
        <w:t>个月的志</w:t>
      </w:r>
      <w:r>
        <w:rPr>
          <w:spacing w:val="11"/>
        </w:rPr>
        <w:t>愿服务项目不能报名实践赛道，往届中国青年志愿服务项目大赛（国赛）金奖、银奖项目以及</w:t>
      </w:r>
      <w:r>
        <w:rPr>
          <w:rFonts w:hint="eastAsia"/>
          <w:spacing w:val="11"/>
          <w:lang w:val="en-US" w:eastAsia="zh-CN"/>
        </w:rPr>
        <w:t>2022年以来的</w:t>
      </w:r>
      <w:r>
        <w:rPr>
          <w:spacing w:val="11"/>
        </w:rPr>
        <w:t>甘肃省青年志愿服务项目大赛</w:t>
      </w:r>
      <w:r>
        <w:rPr>
          <w:spacing w:val="3"/>
        </w:rPr>
        <w:t>金奖项目不能申报参赛。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254" w:firstLine="652" w:firstLineChars="200"/>
        <w:jc w:val="both"/>
        <w:textAlignment w:val="baseline"/>
      </w:pPr>
      <w:r>
        <w:rPr>
          <w:spacing w:val="8"/>
        </w:rPr>
        <w:t>2.申报创意赛参赛项目：应以志愿者组织或者志</w:t>
      </w:r>
      <w:r>
        <w:rPr>
          <w:spacing w:val="7"/>
        </w:rPr>
        <w:t>愿者团队</w:t>
      </w:r>
      <w:r>
        <w:rPr>
          <w:spacing w:val="2"/>
        </w:rPr>
        <w:t>为单位申报，每个团队不少于</w:t>
      </w:r>
      <w:r>
        <w:rPr>
          <w:spacing w:val="-46"/>
        </w:rPr>
        <w:t xml:space="preserve"> </w:t>
      </w:r>
      <w:r>
        <w:rPr>
          <w:spacing w:val="2"/>
        </w:rPr>
        <w:t>5</w:t>
      </w:r>
      <w:r>
        <w:rPr>
          <w:spacing w:val="-57"/>
        </w:rPr>
        <w:t xml:space="preserve"> </w:t>
      </w:r>
      <w:r>
        <w:rPr>
          <w:spacing w:val="2"/>
        </w:rPr>
        <w:t>人，不多于</w:t>
      </w:r>
      <w:r>
        <w:rPr>
          <w:spacing w:val="-51"/>
        </w:rPr>
        <w:t xml:space="preserve"> </w:t>
      </w:r>
      <w:r>
        <w:rPr>
          <w:spacing w:val="1"/>
        </w:rPr>
        <w:t>20</w:t>
      </w:r>
      <w:r>
        <w:rPr>
          <w:spacing w:val="-57"/>
        </w:rPr>
        <w:t xml:space="preserve"> </w:t>
      </w:r>
      <w:r>
        <w:rPr>
          <w:spacing w:val="1"/>
        </w:rPr>
        <w:t>人，其中确定项</w:t>
      </w:r>
      <w:r>
        <w:rPr>
          <w:spacing w:val="4"/>
        </w:rPr>
        <w:t>目负责人</w:t>
      </w:r>
      <w:r>
        <w:rPr>
          <w:spacing w:val="-43"/>
        </w:rPr>
        <w:t xml:space="preserve"> </w:t>
      </w:r>
      <w:r>
        <w:rPr>
          <w:spacing w:val="4"/>
        </w:rPr>
        <w:t>1</w:t>
      </w:r>
      <w:r>
        <w:rPr>
          <w:spacing w:val="-60"/>
        </w:rPr>
        <w:t xml:space="preserve"> </w:t>
      </w:r>
      <w:r>
        <w:rPr>
          <w:spacing w:val="4"/>
        </w:rPr>
        <w:t>人（学生团队负责人需为学生</w:t>
      </w:r>
      <w:r>
        <w:rPr>
          <w:spacing w:val="-84"/>
        </w:rPr>
        <w:t>）；</w:t>
      </w:r>
      <w:r>
        <w:rPr>
          <w:spacing w:val="4"/>
        </w:rPr>
        <w:t>参赛团队所报参赛</w:t>
      </w:r>
      <w:r>
        <w:rPr>
          <w:spacing w:val="-1"/>
        </w:rPr>
        <w:t>项目，须为本团队策划或经营的项目，不得借用他人项目参赛；</w:t>
      </w:r>
      <w:r>
        <w:rPr>
          <w:spacing w:val="6"/>
        </w:rPr>
        <w:t>参赛项目团队需确定</w:t>
      </w:r>
      <w:r>
        <w:rPr>
          <w:spacing w:val="-27"/>
        </w:rPr>
        <w:t xml:space="preserve"> </w:t>
      </w:r>
      <w:r>
        <w:rPr>
          <w:spacing w:val="6"/>
        </w:rPr>
        <w:t>1</w:t>
      </w:r>
      <w:r>
        <w:rPr>
          <w:spacing w:val="-56"/>
        </w:rPr>
        <w:t xml:space="preserve"> </w:t>
      </w:r>
      <w:r>
        <w:rPr>
          <w:spacing w:val="6"/>
        </w:rPr>
        <w:t>名教师为指导教师，不超过</w:t>
      </w:r>
      <w:r>
        <w:rPr>
          <w:spacing w:val="-37"/>
        </w:rPr>
        <w:t xml:space="preserve"> </w:t>
      </w:r>
      <w:r>
        <w:rPr>
          <w:spacing w:val="6"/>
        </w:rPr>
        <w:t>2</w:t>
      </w:r>
      <w:r>
        <w:rPr>
          <w:spacing w:val="-55"/>
        </w:rPr>
        <w:t xml:space="preserve"> </w:t>
      </w:r>
      <w:r>
        <w:rPr>
          <w:spacing w:val="6"/>
        </w:rPr>
        <w:t>名指导教</w:t>
      </w:r>
      <w:r>
        <w:rPr>
          <w:spacing w:val="5"/>
        </w:rPr>
        <w:t>师，每位指导教师指导项目不超过 3 项；学生个</w:t>
      </w:r>
      <w:r>
        <w:rPr>
          <w:spacing w:val="4"/>
        </w:rPr>
        <w:t>人最多参与 2</w:t>
      </w:r>
      <w:r>
        <w:rPr>
          <w:rFonts w:hint="eastAsia"/>
          <w:spacing w:val="4"/>
          <w:lang w:val="en-US" w:eastAsia="zh-CN"/>
        </w:rPr>
        <w:t xml:space="preserve"> </w:t>
      </w:r>
      <w:r>
        <w:rPr>
          <w:spacing w:val="5"/>
        </w:rPr>
        <w:t>项，项目负责人最多只能负责</w:t>
      </w:r>
      <w:r>
        <w:rPr>
          <w:spacing w:val="-20"/>
        </w:rPr>
        <w:t xml:space="preserve"> </w:t>
      </w:r>
      <w:r>
        <w:rPr>
          <w:spacing w:val="5"/>
        </w:rPr>
        <w:t>1</w:t>
      </w:r>
      <w:r>
        <w:rPr>
          <w:spacing w:val="-44"/>
        </w:rPr>
        <w:t xml:space="preserve"> </w:t>
      </w:r>
      <w:r>
        <w:rPr>
          <w:spacing w:val="5"/>
        </w:rPr>
        <w:t>项，参与不超过</w:t>
      </w:r>
      <w:r>
        <w:rPr>
          <w:spacing w:val="-36"/>
        </w:rPr>
        <w:t xml:space="preserve"> </w:t>
      </w:r>
      <w:r>
        <w:rPr>
          <w:spacing w:val="5"/>
        </w:rPr>
        <w:t>2</w:t>
      </w:r>
      <w:r>
        <w:rPr>
          <w:spacing w:val="-46"/>
        </w:rPr>
        <w:t xml:space="preserve"> </w:t>
      </w:r>
      <w:r>
        <w:rPr>
          <w:spacing w:val="5"/>
        </w:rPr>
        <w:t>项（含所负</w:t>
      </w:r>
      <w:r>
        <w:rPr>
          <w:spacing w:val="-28"/>
        </w:rPr>
        <w:t>责项目）。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3" w:right="260" w:firstLine="652" w:firstLineChars="200"/>
        <w:jc w:val="both"/>
        <w:textAlignment w:val="baseline"/>
        <w:rPr>
          <w:rFonts w:hint="eastAsia" w:eastAsia="FangSong_GB2312"/>
          <w:lang w:eastAsia="zh-CN"/>
        </w:rPr>
      </w:pPr>
      <w:r>
        <w:rPr>
          <w:spacing w:val="8"/>
        </w:rPr>
        <w:t>3.</w:t>
      </w:r>
      <w:r>
        <w:rPr>
          <w:rFonts w:hint="eastAsia"/>
          <w:spacing w:val="8"/>
          <w:lang w:val="en-US" w:eastAsia="zh-CN"/>
        </w:rPr>
        <w:t>申报</w:t>
      </w:r>
      <w:r>
        <w:rPr>
          <w:spacing w:val="8"/>
        </w:rPr>
        <w:t>报类</w:t>
      </w:r>
      <w:r>
        <w:rPr>
          <w:spacing w:val="5"/>
        </w:rPr>
        <w:t>别主要包括：乡村振兴、环境保护、文明实践、</w:t>
      </w:r>
      <w:r>
        <w:rPr>
          <w:spacing w:val="10"/>
        </w:rPr>
        <w:t>关爱少年儿童、为老服务、阳光助残、卫生健康、应急救援、</w:t>
      </w:r>
      <w:r>
        <w:rPr>
          <w:spacing w:val="11"/>
        </w:rPr>
        <w:t>社区治理与邻里守望、节水护水、文化传播与旅游服</w:t>
      </w:r>
      <w:r>
        <w:rPr>
          <w:spacing w:val="10"/>
        </w:rPr>
        <w:t>务、心理</w:t>
      </w:r>
      <w:r>
        <w:rPr>
          <w:spacing w:val="4"/>
        </w:rPr>
        <w:t>咨询服务、法律服务与禁毒教育和其它领域等</w:t>
      </w:r>
      <w:r>
        <w:rPr>
          <w:spacing w:val="-25"/>
        </w:rPr>
        <w:t xml:space="preserve"> </w:t>
      </w:r>
      <w:r>
        <w:rPr>
          <w:spacing w:val="4"/>
        </w:rPr>
        <w:t>14</w:t>
      </w:r>
      <w:r>
        <w:rPr>
          <w:spacing w:val="-43"/>
        </w:rPr>
        <w:t xml:space="preserve"> </w:t>
      </w:r>
      <w:r>
        <w:rPr>
          <w:spacing w:val="4"/>
        </w:rPr>
        <w:t>类</w:t>
      </w:r>
      <w:r>
        <w:rPr>
          <w:rFonts w:hint="eastAsia"/>
          <w:spacing w:val="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firstLine="618" w:firstLineChars="200"/>
        <w:jc w:val="both"/>
        <w:textAlignment w:val="baseline"/>
      </w:pPr>
      <w:r>
        <w:rPr>
          <w:b/>
          <w:bCs/>
          <w:spacing w:val="-1"/>
        </w:rPr>
        <w:t>第七条</w:t>
      </w:r>
      <w:r>
        <w:rPr>
          <w:spacing w:val="71"/>
        </w:rPr>
        <w:t xml:space="preserve"> </w:t>
      </w:r>
      <w:r>
        <w:rPr>
          <w:spacing w:val="-1"/>
        </w:rPr>
        <w:t>申报主体。项目申报主体面向以我校全日制本科生、</w:t>
      </w:r>
      <w:r>
        <w:rPr>
          <w:spacing w:val="11"/>
        </w:rPr>
        <w:t>研究生和青年教职工组成的已完成注册的青年志愿者组织、自</w:t>
      </w:r>
      <w:r>
        <w:rPr>
          <w:spacing w:val="8"/>
        </w:rPr>
        <w:t>发成立的青年志愿组织或志愿者服务团队。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9" w:right="255" w:firstLine="626" w:firstLineChars="200"/>
        <w:jc w:val="both"/>
        <w:textAlignment w:val="baseline"/>
        <w:rPr>
          <w:spacing w:val="8"/>
        </w:rPr>
      </w:pPr>
      <w:r>
        <w:rPr>
          <w:b/>
          <w:bCs/>
          <w:spacing w:val="1"/>
        </w:rPr>
        <w:t>第八条</w:t>
      </w:r>
      <w:r>
        <w:rPr>
          <w:spacing w:val="75"/>
        </w:rPr>
        <w:t xml:space="preserve"> </w:t>
      </w:r>
      <w:r>
        <w:rPr>
          <w:spacing w:val="1"/>
        </w:rPr>
        <w:t>申报方式。请各学院及学校相关组织、社团积极宣</w:t>
      </w:r>
      <w:r>
        <w:rPr>
          <w:spacing w:val="-1"/>
        </w:rPr>
        <w:t>传，组织和推动各志愿服务团队在</w:t>
      </w:r>
      <w:r>
        <w:rPr>
          <w:spacing w:val="-37"/>
        </w:rPr>
        <w:t xml:space="preserve"> </w:t>
      </w:r>
      <w:r>
        <w:rPr>
          <w:spacing w:val="-1"/>
        </w:rPr>
        <w:t>4</w:t>
      </w:r>
      <w:r>
        <w:rPr>
          <w:spacing w:val="-45"/>
        </w:rPr>
        <w:t xml:space="preserve"> </w:t>
      </w:r>
      <w:r>
        <w:rPr>
          <w:spacing w:val="-1"/>
        </w:rPr>
        <w:t>月</w:t>
      </w:r>
      <w:r>
        <w:rPr>
          <w:spacing w:val="-44"/>
        </w:rPr>
        <w:t xml:space="preserve"> </w:t>
      </w:r>
      <w:r>
        <w:rPr>
          <w:spacing w:val="-1"/>
        </w:rPr>
        <w:t>1</w:t>
      </w:r>
      <w:r>
        <w:rPr>
          <w:rFonts w:hint="eastAsia"/>
          <w:spacing w:val="-1"/>
          <w:lang w:val="en-US" w:eastAsia="zh-CN"/>
        </w:rPr>
        <w:t>8</w:t>
      </w:r>
      <w:r>
        <w:rPr>
          <w:spacing w:val="-1"/>
        </w:rPr>
        <w:t xml:space="preserve"> 日前，将参赛项目的</w:t>
      </w:r>
      <w:r>
        <w:rPr>
          <w:spacing w:val="9"/>
        </w:rPr>
        <w:t>申报材料《兰州大学第</w:t>
      </w:r>
      <w:r>
        <w:rPr>
          <w:rFonts w:hint="eastAsia"/>
          <w:spacing w:val="9"/>
          <w:lang w:val="en-US" w:eastAsia="zh-CN"/>
        </w:rPr>
        <w:t>五</w:t>
      </w:r>
      <w:r>
        <w:rPr>
          <w:spacing w:val="9"/>
        </w:rPr>
        <w:t>届青年志愿服务项目大赛项目实践赛</w:t>
      </w:r>
      <w:r>
        <w:rPr>
          <w:spacing w:val="11"/>
        </w:rPr>
        <w:t>申报表》或《兰州大学第</w:t>
      </w:r>
      <w:r>
        <w:rPr>
          <w:rFonts w:hint="eastAsia"/>
          <w:spacing w:val="11"/>
          <w:lang w:val="en-US" w:eastAsia="zh-CN"/>
        </w:rPr>
        <w:t>五</w:t>
      </w:r>
      <w:r>
        <w:rPr>
          <w:spacing w:val="11"/>
        </w:rPr>
        <w:t>届青年志愿服务项目大赛项目创意赛申报表》以及《兰州大学第</w:t>
      </w:r>
      <w:r>
        <w:rPr>
          <w:rFonts w:hint="eastAsia"/>
          <w:spacing w:val="11"/>
          <w:lang w:val="en-US" w:eastAsia="zh-CN"/>
        </w:rPr>
        <w:t>五</w:t>
      </w:r>
      <w:r>
        <w:rPr>
          <w:spacing w:val="11"/>
        </w:rPr>
        <w:t>届青年志愿服务项目大赛项目</w:t>
      </w:r>
      <w:r>
        <w:t>汇总表》（一式两份）上报项目负责人所属学院，学院汇总推报</w:t>
      </w:r>
      <w:r>
        <w:rPr>
          <w:spacing w:val="-1"/>
        </w:rPr>
        <w:t>符合参赛条件的项目，</w:t>
      </w:r>
      <w:r>
        <w:rPr>
          <w:rFonts w:hint="eastAsia" w:ascii="仿宋_GB2312" w:eastAsia="仿宋_GB2312"/>
          <w:sz w:val="32"/>
          <w:szCs w:val="32"/>
        </w:rPr>
        <w:t>将</w:t>
      </w:r>
      <w:r>
        <w:rPr>
          <w:rFonts w:hint="eastAsia" w:ascii="仿宋_GB2312" w:eastAsia="仿宋_GB2312"/>
          <w:sz w:val="32"/>
          <w:szCs w:val="32"/>
          <w:lang w:eastAsia="zh-CN"/>
        </w:rPr>
        <w:t>《</w:t>
      </w:r>
      <w:r>
        <w:rPr>
          <w:rFonts w:hint="eastAsia" w:ascii="仿宋_GB2312" w:eastAsia="仿宋_GB2312"/>
          <w:sz w:val="32"/>
          <w:szCs w:val="32"/>
          <w:lang w:val="en-US" w:eastAsia="zh-CN"/>
        </w:rPr>
        <w:t>兰州大学第五届青年志愿服务大赛推荐项目</w:t>
      </w:r>
      <w:r>
        <w:rPr>
          <w:rFonts w:hint="eastAsia" w:ascii="仿宋_GB2312" w:eastAsia="仿宋_GB2312"/>
          <w:sz w:val="32"/>
          <w:szCs w:val="32"/>
        </w:rPr>
        <w:t>汇总表</w:t>
      </w:r>
      <w:r>
        <w:rPr>
          <w:rFonts w:hint="eastAsia" w:ascii="仿宋_GB2312" w:eastAsia="仿宋_GB2312"/>
          <w:sz w:val="32"/>
          <w:szCs w:val="32"/>
          <w:lang w:eastAsia="zh-CN"/>
        </w:rPr>
        <w:t>》</w:t>
      </w:r>
      <w:r>
        <w:rPr>
          <w:rFonts w:hint="eastAsia" w:ascii="仿宋_GB2312" w:eastAsia="仿宋_GB2312"/>
          <w:sz w:val="32"/>
          <w:szCs w:val="32"/>
          <w:lang w:val="en-US" w:eastAsia="zh-CN"/>
        </w:rPr>
        <w:t>、</w:t>
      </w:r>
      <w:r>
        <w:rPr>
          <w:rFonts w:hint="eastAsia" w:ascii="仿宋_GB2312" w:eastAsia="仿宋_GB2312"/>
          <w:sz w:val="32"/>
          <w:szCs w:val="32"/>
        </w:rPr>
        <w:t>参赛项目材料电子版</w:t>
      </w:r>
      <w:r>
        <w:rPr>
          <w:spacing w:val="-1"/>
        </w:rPr>
        <w:t>（含</w:t>
      </w:r>
      <w:r>
        <w:rPr>
          <w:spacing w:val="6"/>
        </w:rPr>
        <w:t>盖章扫描</w:t>
      </w:r>
      <w:r>
        <w:rPr>
          <w:rFonts w:hint="default" w:ascii="Times New Roman" w:hAnsi="Times New Roman" w:cs="Times New Roman"/>
        </w:rPr>
        <w:t>PDF</w:t>
      </w:r>
      <w:r>
        <w:rPr>
          <w:spacing w:val="6"/>
        </w:rPr>
        <w:t>版和可编辑</w:t>
      </w:r>
      <w:r>
        <w:rPr>
          <w:rFonts w:hint="default" w:ascii="Times New Roman" w:hAnsi="Times New Roman" w:cs="Times New Roman"/>
        </w:rPr>
        <w:t>Word</w:t>
      </w:r>
      <w:r>
        <w:rPr>
          <w:spacing w:val="6"/>
        </w:rPr>
        <w:t>版）打包发送至校团委青年志愿者</w:t>
      </w:r>
      <w:r>
        <w:rPr>
          <w:spacing w:val="23"/>
        </w:rPr>
        <w:t>指导中心邮箱</w:t>
      </w:r>
      <w:r>
        <w:rPr>
          <w:rFonts w:hint="default" w:ascii="Times New Roman" w:hAnsi="Times New Roman" w:cs="Times New Roman"/>
        </w:rPr>
        <w:t>lzdxqnzyz</w:t>
      </w:r>
      <w:r>
        <w:rPr>
          <w:rFonts w:hint="default" w:ascii="Times New Roman" w:hAnsi="Times New Roman" w:cs="Times New Roman"/>
          <w:spacing w:val="23"/>
        </w:rPr>
        <w:t>@</w:t>
      </w:r>
      <w:r>
        <w:rPr>
          <w:rFonts w:hint="default" w:ascii="Times New Roman" w:hAnsi="Times New Roman" w:cs="Times New Roman"/>
        </w:rPr>
        <w:t>lzu</w:t>
      </w:r>
      <w:r>
        <w:rPr>
          <w:rFonts w:hint="default" w:ascii="Times New Roman" w:hAnsi="Times New Roman" w:cs="Times New Roman"/>
          <w:spacing w:val="23"/>
        </w:rPr>
        <w:t>.</w:t>
      </w:r>
      <w:r>
        <w:rPr>
          <w:rFonts w:hint="default" w:ascii="Times New Roman" w:hAnsi="Times New Roman" w:cs="Times New Roman"/>
        </w:rPr>
        <w:t>edu</w:t>
      </w:r>
      <w:r>
        <w:rPr>
          <w:rFonts w:hint="default" w:ascii="Times New Roman" w:hAnsi="Times New Roman" w:cs="Times New Roman"/>
          <w:spacing w:val="23"/>
        </w:rPr>
        <w:t>.</w:t>
      </w:r>
      <w:r>
        <w:rPr>
          <w:rFonts w:hint="default" w:ascii="Times New Roman" w:hAnsi="Times New Roman" w:cs="Times New Roman"/>
        </w:rPr>
        <w:t>cn</w:t>
      </w:r>
      <w:r>
        <w:rPr>
          <w:spacing w:val="23"/>
        </w:rPr>
        <w:t>，压缩包命名为“</w:t>
      </w:r>
      <w:r>
        <w:rPr>
          <w:rFonts w:hint="eastAsia" w:ascii="仿宋_GB2312" w:eastAsia="仿宋_GB2312"/>
          <w:sz w:val="32"/>
          <w:szCs w:val="32"/>
        </w:rPr>
        <w:t>学院+</w:t>
      </w:r>
      <w:r>
        <w:rPr>
          <w:rFonts w:hint="eastAsia" w:ascii="仿宋_GB2312" w:eastAsia="仿宋_GB2312"/>
          <w:sz w:val="32"/>
          <w:szCs w:val="32"/>
          <w:lang w:val="en-US" w:eastAsia="zh-CN"/>
        </w:rPr>
        <w:t>第五届青年</w:t>
      </w:r>
      <w:r>
        <w:rPr>
          <w:rFonts w:hint="eastAsia" w:ascii="仿宋_GB2312" w:eastAsia="仿宋_GB2312"/>
          <w:sz w:val="32"/>
          <w:szCs w:val="32"/>
        </w:rPr>
        <w:t>志愿服务项目大赛材料</w:t>
      </w:r>
      <w:r>
        <w:rPr>
          <w:spacing w:val="11"/>
        </w:rPr>
        <w:t>”。其中每个项目文件夹需命名为</w:t>
      </w:r>
      <w:r>
        <w:rPr>
          <w:spacing w:val="6"/>
        </w:rPr>
        <w:t>“实践赛/创意赛+项目简称”，</w:t>
      </w:r>
      <w:r>
        <w:rPr>
          <w:rFonts w:hint="eastAsia" w:ascii="仿宋_GB2312" w:eastAsia="仿宋_GB2312"/>
          <w:sz w:val="32"/>
          <w:szCs w:val="32"/>
          <w:lang w:eastAsia="zh-CN"/>
        </w:rPr>
        <w:t>《</w:t>
      </w:r>
      <w:r>
        <w:rPr>
          <w:rFonts w:hint="eastAsia" w:ascii="仿宋_GB2312" w:eastAsia="仿宋_GB2312"/>
          <w:sz w:val="32"/>
          <w:szCs w:val="32"/>
          <w:lang w:val="en-US" w:eastAsia="zh-CN"/>
        </w:rPr>
        <w:t>兰州大学第五届青年志愿服务推荐项目</w:t>
      </w:r>
      <w:r>
        <w:rPr>
          <w:rFonts w:hint="eastAsia" w:ascii="仿宋_GB2312" w:eastAsia="仿宋_GB2312"/>
          <w:sz w:val="32"/>
          <w:szCs w:val="32"/>
        </w:rPr>
        <w:t>汇总表</w:t>
      </w:r>
      <w:r>
        <w:rPr>
          <w:rFonts w:hint="eastAsia" w:ascii="仿宋_GB2312" w:eastAsia="仿宋_GB2312"/>
          <w:sz w:val="32"/>
          <w:szCs w:val="32"/>
          <w:lang w:eastAsia="zh-CN"/>
        </w:rPr>
        <w:t>》</w:t>
      </w:r>
      <w:r>
        <w:rPr>
          <w:spacing w:val="6"/>
        </w:rPr>
        <w:t>（盖章扫</w:t>
      </w:r>
      <w:r>
        <w:rPr>
          <w:spacing w:val="5"/>
        </w:rPr>
        <w:t>描</w:t>
      </w:r>
      <w:r>
        <w:rPr>
          <w:rFonts w:hint="default" w:ascii="Times New Roman" w:hAnsi="Times New Roman" w:cs="Times New Roman"/>
        </w:rPr>
        <w:t>PDF</w:t>
      </w:r>
      <w:r>
        <w:rPr>
          <w:spacing w:val="5"/>
        </w:rPr>
        <w:t>版）需提</w:t>
      </w:r>
      <w:r>
        <w:rPr>
          <w:spacing w:val="8"/>
        </w:rPr>
        <w:t>交加盖单位公章的电子版扫描件。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9" w:right="255" w:firstLine="652" w:firstLineChars="200"/>
        <w:textAlignment w:val="baseline"/>
        <w:rPr>
          <w:spacing w:val="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171"/>
        <w:textAlignment w:val="baseline"/>
        <w:rPr>
          <w:rFonts w:ascii="黑体" w:hAnsi="黑体" w:eastAsia="黑体" w:cs="黑体"/>
          <w:sz w:val="32"/>
          <w:szCs w:val="32"/>
        </w:rPr>
      </w:pPr>
      <w:r>
        <w:rPr>
          <w:rFonts w:ascii="黑体" w:hAnsi="黑体" w:eastAsia="黑体" w:cs="黑体"/>
          <w:spacing w:val="7"/>
          <w:sz w:val="32"/>
          <w:szCs w:val="32"/>
        </w:rPr>
        <w:t>第四章 项目评审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right="4" w:firstLine="65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第九条</w:t>
      </w:r>
      <w:r>
        <w:rPr>
          <w:rFonts w:hint="eastAsia" w:ascii="仿宋_GB2312" w:hAnsi="仿宋_GB2312" w:eastAsia="仿宋_GB2312" w:cs="仿宋_GB2312"/>
          <w:spacing w:val="4"/>
          <w:sz w:val="32"/>
          <w:szCs w:val="32"/>
        </w:rPr>
        <w:t xml:space="preserve"> 各学院应择优推报参赛项目，大赛</w:t>
      </w:r>
      <w:r>
        <w:rPr>
          <w:rFonts w:hint="eastAsia" w:ascii="仿宋_GB2312" w:hAnsi="仿宋_GB2312" w:eastAsia="仿宋_GB2312" w:cs="仿宋_GB2312"/>
          <w:spacing w:val="3"/>
          <w:sz w:val="32"/>
          <w:szCs w:val="32"/>
        </w:rPr>
        <w:t>组委会对参赛项</w:t>
      </w:r>
      <w:r>
        <w:rPr>
          <w:rFonts w:hint="eastAsia" w:ascii="仿宋_GB2312" w:hAnsi="仿宋_GB2312" w:eastAsia="仿宋_GB2312" w:cs="仿宋_GB2312"/>
          <w:spacing w:val="11"/>
          <w:sz w:val="32"/>
          <w:szCs w:val="32"/>
        </w:rPr>
        <w:t>目申报材料进行审核与遴选，对申报材料不完整、未按要求申</w:t>
      </w:r>
      <w:r>
        <w:rPr>
          <w:rFonts w:hint="eastAsia" w:ascii="仿宋_GB2312" w:hAnsi="仿宋_GB2312" w:eastAsia="仿宋_GB2312" w:cs="仿宋_GB2312"/>
          <w:spacing w:val="-1"/>
          <w:sz w:val="32"/>
          <w:szCs w:val="32"/>
        </w:rPr>
        <w:t>报的，取消其参赛资格。材料齐全、符合申</w:t>
      </w:r>
      <w:r>
        <w:rPr>
          <w:rFonts w:hint="eastAsia" w:ascii="仿宋_GB2312" w:hAnsi="仿宋_GB2312" w:eastAsia="仿宋_GB2312" w:cs="仿宋_GB2312"/>
          <w:spacing w:val="-2"/>
          <w:sz w:val="32"/>
          <w:szCs w:val="32"/>
        </w:rPr>
        <w:t>报条件的优秀项目，</w:t>
      </w:r>
      <w:r>
        <w:rPr>
          <w:rFonts w:hint="eastAsia" w:ascii="仿宋_GB2312" w:hAnsi="仿宋_GB2312" w:eastAsia="仿宋_GB2312" w:cs="仿宋_GB2312"/>
          <w:spacing w:val="4"/>
          <w:sz w:val="32"/>
          <w:szCs w:val="32"/>
        </w:rPr>
        <w:t>进入复赛。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1" w:right="4" w:firstLine="65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第十条</w:t>
      </w:r>
      <w:r>
        <w:rPr>
          <w:rFonts w:hint="eastAsia" w:ascii="仿宋_GB2312" w:hAnsi="仿宋_GB2312" w:eastAsia="仿宋_GB2312" w:cs="仿宋_GB2312"/>
          <w:spacing w:val="4"/>
          <w:sz w:val="32"/>
          <w:szCs w:val="32"/>
        </w:rPr>
        <w:t xml:space="preserve"> 大赛组委会组建评审委员会，按照</w:t>
      </w:r>
      <w:r>
        <w:rPr>
          <w:rFonts w:hint="eastAsia" w:ascii="仿宋_GB2312" w:hAnsi="仿宋_GB2312" w:eastAsia="仿宋_GB2312" w:cs="仿宋_GB2312"/>
          <w:spacing w:val="3"/>
          <w:sz w:val="32"/>
          <w:szCs w:val="32"/>
        </w:rPr>
        <w:t>《兰州大学第</w:t>
      </w:r>
      <w:r>
        <w:rPr>
          <w:rFonts w:hint="eastAsia" w:ascii="仿宋_GB2312" w:hAnsi="仿宋_GB2312" w:eastAsia="仿宋_GB2312" w:cs="仿宋_GB2312"/>
          <w:spacing w:val="3"/>
          <w:sz w:val="32"/>
          <w:szCs w:val="32"/>
          <w:lang w:val="en-US" w:eastAsia="zh-CN"/>
        </w:rPr>
        <w:t>五</w:t>
      </w:r>
      <w:r>
        <w:rPr>
          <w:rFonts w:hint="eastAsia" w:ascii="仿宋_GB2312" w:hAnsi="仿宋_GB2312" w:eastAsia="仿宋_GB2312" w:cs="仿宋_GB2312"/>
          <w:spacing w:val="11"/>
          <w:sz w:val="32"/>
          <w:szCs w:val="32"/>
        </w:rPr>
        <w:t>届青年志愿服务项目大赛评审办法》组织项目大赛复</w:t>
      </w:r>
      <w:r>
        <w:rPr>
          <w:rFonts w:hint="eastAsia" w:ascii="仿宋_GB2312" w:hAnsi="仿宋_GB2312" w:eastAsia="仿宋_GB2312" w:cs="仿宋_GB2312"/>
          <w:spacing w:val="10"/>
          <w:sz w:val="32"/>
          <w:szCs w:val="32"/>
        </w:rPr>
        <w:t>赛评审，</w:t>
      </w:r>
      <w:r>
        <w:rPr>
          <w:rFonts w:hint="eastAsia" w:ascii="仿宋_GB2312" w:hAnsi="仿宋_GB2312" w:eastAsia="仿宋_GB2312" w:cs="仿宋_GB2312"/>
          <w:spacing w:val="11"/>
          <w:sz w:val="32"/>
          <w:szCs w:val="32"/>
        </w:rPr>
        <w:t>对申报项目分赛道进行评审，复赛评审主要包括材料评阅、集中分组评审，按照得分高低选出入围决赛项目。复赛评审主要</w:t>
      </w:r>
      <w:r>
        <w:rPr>
          <w:rFonts w:hint="eastAsia" w:ascii="仿宋_GB2312" w:hAnsi="仿宋_GB2312" w:eastAsia="仿宋_GB2312" w:cs="仿宋_GB2312"/>
          <w:spacing w:val="3"/>
          <w:sz w:val="32"/>
          <w:szCs w:val="32"/>
        </w:rPr>
        <w:t>通过以下方式进行。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firstLine="680"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10"/>
          <w:sz w:val="32"/>
          <w:szCs w:val="32"/>
        </w:rPr>
        <w:t>1.材料阅评。按照随机分配原则，通过阅览项目申报材料</w:t>
      </w:r>
      <w:r>
        <w:rPr>
          <w:rFonts w:hint="eastAsia" w:ascii="仿宋_GB2312" w:hAnsi="仿宋_GB2312" w:eastAsia="仿宋_GB2312" w:cs="仿宋_GB2312"/>
          <w:spacing w:val="11"/>
          <w:sz w:val="32"/>
          <w:szCs w:val="32"/>
        </w:rPr>
        <w:t>的方式对项目评分。每个项目由多名评审专</w:t>
      </w:r>
      <w:r>
        <w:rPr>
          <w:rFonts w:hint="eastAsia" w:ascii="仿宋_GB2312" w:hAnsi="仿宋_GB2312" w:eastAsia="仿宋_GB2312" w:cs="仿宋_GB2312"/>
          <w:spacing w:val="10"/>
          <w:sz w:val="32"/>
          <w:szCs w:val="32"/>
        </w:rPr>
        <w:t>家打分取平均分作</w:t>
      </w:r>
      <w:r>
        <w:rPr>
          <w:rFonts w:hint="eastAsia" w:ascii="仿宋_GB2312" w:hAnsi="仿宋_GB2312" w:eastAsia="仿宋_GB2312" w:cs="仿宋_GB2312"/>
          <w:spacing w:val="4"/>
          <w:sz w:val="32"/>
          <w:szCs w:val="32"/>
        </w:rPr>
        <w:t>为成绩，并按照</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40％的权重计入项目复赛得分。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2.集中分组评审。按照项目类别组织评审专家集中评审，</w:t>
      </w:r>
      <w:r>
        <w:rPr>
          <w:rFonts w:hint="eastAsia" w:ascii="仿宋_GB2312" w:hAnsi="仿宋_GB2312" w:eastAsia="仿宋_GB2312" w:cs="仿宋_GB2312"/>
          <w:spacing w:val="10"/>
          <w:sz w:val="32"/>
          <w:szCs w:val="32"/>
        </w:rPr>
        <w:t>每个项目由多名专家打分取平均分作为成绩，并按照</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60%的权</w:t>
      </w:r>
      <w:r>
        <w:rPr>
          <w:rFonts w:hint="eastAsia" w:ascii="仿宋_GB2312" w:hAnsi="仿宋_GB2312" w:eastAsia="仿宋_GB2312" w:cs="仿宋_GB2312"/>
          <w:spacing w:val="2"/>
          <w:sz w:val="32"/>
          <w:szCs w:val="32"/>
        </w:rPr>
        <w:t>重计入项目复赛得分。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2"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3.成绩核算。项目评分采取百分制。项目复审得</w:t>
      </w:r>
      <w:r>
        <w:rPr>
          <w:rFonts w:hint="eastAsia" w:ascii="仿宋_GB2312" w:hAnsi="仿宋_GB2312" w:eastAsia="仿宋_GB2312" w:cs="仿宋_GB2312"/>
          <w:spacing w:val="3"/>
          <w:sz w:val="32"/>
          <w:szCs w:val="32"/>
        </w:rPr>
        <w:t>分=材料阅</w:t>
      </w:r>
      <w:r>
        <w:rPr>
          <w:rFonts w:hint="eastAsia" w:ascii="仿宋_GB2312" w:hAnsi="仿宋_GB2312" w:eastAsia="仿宋_GB2312" w:cs="仿宋_GB2312"/>
          <w:spacing w:val="5"/>
          <w:sz w:val="32"/>
          <w:szCs w:val="32"/>
        </w:rPr>
        <w:t>评成绩×40%</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集中分组评审成绩×60%。每个项目按申</w:t>
      </w:r>
      <w:r>
        <w:rPr>
          <w:rFonts w:hint="eastAsia" w:ascii="仿宋_GB2312" w:hAnsi="仿宋_GB2312" w:eastAsia="仿宋_GB2312" w:cs="仿宋_GB2312"/>
          <w:spacing w:val="4"/>
          <w:sz w:val="32"/>
          <w:szCs w:val="32"/>
        </w:rPr>
        <w:t>报类别对</w:t>
      </w:r>
      <w:r>
        <w:rPr>
          <w:rFonts w:hint="eastAsia" w:ascii="仿宋_GB2312" w:hAnsi="仿宋_GB2312" w:eastAsia="仿宋_GB2312" w:cs="仿宋_GB2312"/>
          <w:spacing w:val="11"/>
          <w:sz w:val="32"/>
          <w:szCs w:val="32"/>
        </w:rPr>
        <w:t>复赛得分由高到低排序，依据入围终评率（指入围终评项目数与申报项目数之比）确定各个类别入围数量，汇总形成入围决</w:t>
      </w:r>
      <w:r>
        <w:rPr>
          <w:rFonts w:hint="eastAsia" w:ascii="仿宋_GB2312" w:hAnsi="仿宋_GB2312" w:eastAsia="仿宋_GB2312" w:cs="仿宋_GB2312"/>
          <w:sz w:val="32"/>
          <w:szCs w:val="32"/>
        </w:rPr>
        <w:t>赛的项目名单。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right="4"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4.复赛评审结果面向全校进行公示，通过大赛组委会相关</w:t>
      </w:r>
      <w:r>
        <w:rPr>
          <w:rFonts w:hint="eastAsia" w:ascii="仿宋_GB2312" w:hAnsi="仿宋_GB2312" w:eastAsia="仿宋_GB2312" w:cs="仿宋_GB2312"/>
          <w:spacing w:val="7"/>
          <w:sz w:val="32"/>
          <w:szCs w:val="32"/>
        </w:rPr>
        <w:t>平台发布。依据有关规定被取消参赛资格的项目，不得补报。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right="6" w:firstLine="707"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6"/>
          <w:sz w:val="32"/>
          <w:szCs w:val="32"/>
        </w:rPr>
        <w:t>第十一条</w:t>
      </w:r>
      <w:r>
        <w:rPr>
          <w:rFonts w:hint="eastAsia" w:ascii="仿宋_GB2312" w:hAnsi="仿宋_GB2312" w:eastAsia="仿宋_GB2312" w:cs="仿宋_GB2312"/>
          <w:spacing w:val="16"/>
          <w:sz w:val="32"/>
          <w:szCs w:val="32"/>
        </w:rPr>
        <w:t xml:space="preserve"> 决赛评审主要通过路演和现场答辩等方式进行</w:t>
      </w:r>
      <w:r>
        <w:rPr>
          <w:rFonts w:hint="eastAsia" w:ascii="仿宋_GB2312" w:hAnsi="仿宋_GB2312" w:eastAsia="仿宋_GB2312" w:cs="仿宋_GB2312"/>
          <w:spacing w:val="11"/>
          <w:sz w:val="32"/>
          <w:szCs w:val="32"/>
        </w:rPr>
        <w:t>评审。评审委员会组织专家评委对入围终评项目进行现场集中评审，通过计算初评成绩、路演答辩等方式打分，按照一定权</w:t>
      </w:r>
      <w:r>
        <w:rPr>
          <w:rFonts w:hint="eastAsia" w:ascii="仿宋_GB2312" w:hAnsi="仿宋_GB2312" w:eastAsia="仿宋_GB2312" w:cs="仿宋_GB2312"/>
          <w:spacing w:val="2"/>
          <w:sz w:val="32"/>
          <w:szCs w:val="32"/>
        </w:rPr>
        <w:t>重计算项目终评得分。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0" w:right="4"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1.复赛成绩。每个项目的复赛成绩带入终评，复赛得分按</w:t>
      </w:r>
      <w:r>
        <w:rPr>
          <w:rFonts w:hint="eastAsia" w:ascii="仿宋_GB2312" w:hAnsi="仿宋_GB2312" w:eastAsia="仿宋_GB2312" w:cs="仿宋_GB2312"/>
          <w:spacing w:val="4"/>
          <w:sz w:val="32"/>
          <w:szCs w:val="32"/>
        </w:rPr>
        <w:t>照</w:t>
      </w:r>
      <w:r>
        <w:rPr>
          <w:rFonts w:hint="eastAsia" w:ascii="仿宋_GB2312" w:hAnsi="仿宋_GB2312" w:eastAsia="仿宋_GB2312" w:cs="仿宋_GB2312"/>
          <w:spacing w:val="-45"/>
          <w:sz w:val="32"/>
          <w:szCs w:val="32"/>
        </w:rPr>
        <w:t xml:space="preserve"> </w:t>
      </w:r>
      <w:r>
        <w:rPr>
          <w:rFonts w:hint="eastAsia" w:ascii="仿宋_GB2312" w:hAnsi="仿宋_GB2312" w:eastAsia="仿宋_GB2312" w:cs="仿宋_GB2312"/>
          <w:spacing w:val="4"/>
          <w:sz w:val="32"/>
          <w:szCs w:val="32"/>
        </w:rPr>
        <w:t>20%的权重计入项目终评成绩。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9" w:right="4"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2.路演答辩。通过项目路演、现场答辩等方式进行评审打</w:t>
      </w:r>
      <w:r>
        <w:rPr>
          <w:rFonts w:hint="eastAsia" w:ascii="仿宋_GB2312" w:hAnsi="仿宋_GB2312" w:eastAsia="仿宋_GB2312" w:cs="仿宋_GB2312"/>
          <w:spacing w:val="11"/>
          <w:sz w:val="32"/>
          <w:szCs w:val="32"/>
        </w:rPr>
        <w:t>分，每个项目由多名评审专家打分取平均分作为成绩，并按照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80％的权重计入项目终评得分。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4"/>
          <w:sz w:val="32"/>
          <w:szCs w:val="32"/>
        </w:rPr>
        <w:t>3.成绩核算。项目评分采取百分制。项目终评得</w:t>
      </w:r>
      <w:r>
        <w:rPr>
          <w:rFonts w:hint="eastAsia" w:ascii="仿宋_GB2312" w:hAnsi="仿宋_GB2312" w:eastAsia="仿宋_GB2312" w:cs="仿宋_GB2312"/>
          <w:spacing w:val="3"/>
          <w:sz w:val="32"/>
          <w:szCs w:val="32"/>
        </w:rPr>
        <w:t>分=项目复</w:t>
      </w:r>
      <w:r>
        <w:rPr>
          <w:rFonts w:hint="eastAsia" w:ascii="仿宋_GB2312" w:hAnsi="仿宋_GB2312" w:eastAsia="仿宋_GB2312" w:cs="仿宋_GB2312"/>
          <w:spacing w:val="5"/>
          <w:sz w:val="32"/>
          <w:szCs w:val="32"/>
        </w:rPr>
        <w:t>赛成绩×20%+路演答辩成绩×80%。每个项目按申报类别对</w:t>
      </w:r>
      <w:r>
        <w:rPr>
          <w:rFonts w:hint="eastAsia" w:ascii="仿宋_GB2312" w:hAnsi="仿宋_GB2312" w:eastAsia="仿宋_GB2312" w:cs="仿宋_GB2312"/>
          <w:spacing w:val="4"/>
          <w:sz w:val="32"/>
          <w:szCs w:val="32"/>
        </w:rPr>
        <w:t>终评</w:t>
      </w:r>
      <w:r>
        <w:rPr>
          <w:rFonts w:hint="eastAsia" w:ascii="仿宋_GB2312" w:hAnsi="仿宋_GB2312" w:eastAsia="仿宋_GB2312" w:cs="仿宋_GB2312"/>
          <w:spacing w:val="-3"/>
          <w:sz w:val="32"/>
          <w:szCs w:val="32"/>
        </w:rPr>
        <w:t>得分由高到低排序，依据奖项设置确定项目大赛的金奖、银奖、</w:t>
      </w:r>
      <w:r>
        <w:rPr>
          <w:rFonts w:hint="eastAsia" w:ascii="仿宋_GB2312" w:hAnsi="仿宋_GB2312" w:eastAsia="仿宋_GB2312" w:cs="仿宋_GB2312"/>
          <w:spacing w:val="3"/>
          <w:sz w:val="32"/>
          <w:szCs w:val="32"/>
        </w:rPr>
        <w:t>铜奖获奖项目名单。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jc w:val="both"/>
        <w:textAlignment w:val="baseline"/>
        <w:rPr>
          <w:rFonts w:hint="eastAsia" w:ascii="仿宋_GB2312" w:hAnsi="仿宋_GB2312" w:eastAsia="仿宋_GB2312" w:cs="仿宋_GB2312"/>
          <w:spacing w:val="3"/>
          <w:sz w:val="32"/>
          <w:szCs w:val="32"/>
        </w:rPr>
      </w:pPr>
    </w:p>
    <w:p>
      <w:pPr>
        <w:spacing w:before="184" w:line="224" w:lineRule="auto"/>
        <w:ind w:left="3171"/>
        <w:rPr>
          <w:rFonts w:ascii="黑体" w:hAnsi="黑体" w:eastAsia="黑体" w:cs="黑体"/>
          <w:sz w:val="32"/>
          <w:szCs w:val="32"/>
        </w:rPr>
      </w:pPr>
      <w:r>
        <w:rPr>
          <w:rFonts w:ascii="黑体" w:hAnsi="黑体" w:eastAsia="黑体" w:cs="黑体"/>
          <w:spacing w:val="7"/>
          <w:sz w:val="32"/>
          <w:szCs w:val="32"/>
        </w:rPr>
        <w:t>第五章 评审标准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第十二条</w:t>
      </w:r>
      <w:r>
        <w:rPr>
          <w:rFonts w:hint="eastAsia" w:ascii="仿宋_GB2312" w:hAnsi="仿宋_GB2312" w:eastAsia="仿宋_GB2312" w:cs="仿宋_GB2312"/>
          <w:spacing w:val="5"/>
          <w:sz w:val="32"/>
          <w:szCs w:val="32"/>
        </w:rPr>
        <w:t xml:space="preserve"> 实践赛参赛志愿服务项目应符合以下标准：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1.目标明确。项目实施前经过充分的调研论证，项目实施</w:t>
      </w:r>
      <w:r>
        <w:rPr>
          <w:rFonts w:hint="eastAsia" w:ascii="仿宋_GB2312" w:hAnsi="仿宋_GB2312" w:eastAsia="仿宋_GB2312" w:cs="仿宋_GB2312"/>
          <w:spacing w:val="11"/>
          <w:sz w:val="32"/>
          <w:szCs w:val="32"/>
        </w:rPr>
        <w:t>能够解决一定的社会问题或能够预防社会问题的发生，有助于</w:t>
      </w:r>
      <w:r>
        <w:rPr>
          <w:rFonts w:hint="eastAsia" w:ascii="仿宋_GB2312" w:hAnsi="仿宋_GB2312" w:eastAsia="仿宋_GB2312" w:cs="仿宋_GB2312"/>
          <w:spacing w:val="3"/>
          <w:sz w:val="32"/>
          <w:szCs w:val="32"/>
        </w:rPr>
        <w:t>推动学校青年志愿服务事业发展，提升我校青年学子围绕中心、</w:t>
      </w:r>
      <w:r>
        <w:rPr>
          <w:rFonts w:hint="eastAsia" w:ascii="仿宋_GB2312" w:hAnsi="仿宋_GB2312" w:eastAsia="仿宋_GB2312" w:cs="仿宋_GB2312"/>
          <w:spacing w:val="6"/>
          <w:sz w:val="32"/>
          <w:szCs w:val="32"/>
        </w:rPr>
        <w:t>服务大局的能力与水平，服务对象明确，服务范围清晰。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8" w:right="11"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2.管理规范。项目运行机制科学完善，已建立日常志愿服</w:t>
      </w:r>
      <w:r>
        <w:rPr>
          <w:rFonts w:hint="eastAsia" w:ascii="仿宋_GB2312" w:hAnsi="仿宋_GB2312" w:eastAsia="仿宋_GB2312" w:cs="仿宋_GB2312"/>
          <w:spacing w:val="11"/>
          <w:sz w:val="32"/>
          <w:szCs w:val="32"/>
        </w:rPr>
        <w:t>务制度，并呈现常态化发展特点，正在实施，且连续实施时间</w:t>
      </w:r>
      <w:r>
        <w:rPr>
          <w:rFonts w:hint="eastAsia" w:ascii="仿宋_GB2312" w:hAnsi="仿宋_GB2312" w:eastAsia="仿宋_GB2312" w:cs="仿宋_GB2312"/>
          <w:spacing w:val="-3"/>
          <w:sz w:val="32"/>
          <w:szCs w:val="32"/>
        </w:rPr>
        <w:t>不少于</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3"/>
          <w:sz w:val="32"/>
          <w:szCs w:val="32"/>
          <w:lang w:val="en-US" w:eastAsia="zh-CN"/>
        </w:rPr>
        <w:t>12</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spacing w:val="-3"/>
          <w:sz w:val="32"/>
          <w:szCs w:val="32"/>
        </w:rPr>
        <w:t>个月，可复制性强，具有较强的社会影响力和公信力；</w:t>
      </w:r>
      <w:r>
        <w:rPr>
          <w:rFonts w:hint="eastAsia" w:ascii="仿宋_GB2312" w:hAnsi="仿宋_GB2312" w:eastAsia="仿宋_GB2312" w:cs="仿宋_GB2312"/>
          <w:spacing w:val="3"/>
          <w:sz w:val="32"/>
          <w:szCs w:val="32"/>
        </w:rPr>
        <w:t>项目运营团队相对稳定，核心成员不少于</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3"/>
          <w:sz w:val="32"/>
          <w:szCs w:val="32"/>
        </w:rPr>
        <w:t>5</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3"/>
          <w:sz w:val="32"/>
          <w:szCs w:val="32"/>
        </w:rPr>
        <w:t>人，不多于</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3"/>
          <w:sz w:val="32"/>
          <w:szCs w:val="32"/>
        </w:rPr>
        <w:t>20</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3"/>
          <w:sz w:val="32"/>
          <w:szCs w:val="32"/>
        </w:rPr>
        <w:t>人，</w:t>
      </w:r>
      <w:r>
        <w:rPr>
          <w:rFonts w:hint="eastAsia" w:ascii="仿宋_GB2312" w:hAnsi="仿宋_GB2312" w:eastAsia="仿宋_GB2312" w:cs="仿宋_GB2312"/>
          <w:spacing w:val="11"/>
          <w:sz w:val="32"/>
          <w:szCs w:val="32"/>
        </w:rPr>
        <w:t>有民主决策机制；服务内容、服务模式具有明显的志愿性，项目有计划，有总结，招募培训、注册登记、服务管理、记录认</w:t>
      </w:r>
      <w:r>
        <w:rPr>
          <w:rFonts w:hint="eastAsia" w:ascii="仿宋_GB2312" w:hAnsi="仿宋_GB2312" w:eastAsia="仿宋_GB2312" w:cs="仿宋_GB2312"/>
          <w:spacing w:val="-1"/>
          <w:sz w:val="32"/>
          <w:szCs w:val="32"/>
        </w:rPr>
        <w:t>证、激励保障、宣传推广等环节规范有序；项目经费预算合</w:t>
      </w:r>
      <w:r>
        <w:rPr>
          <w:rFonts w:hint="eastAsia" w:ascii="仿宋_GB2312" w:hAnsi="仿宋_GB2312" w:eastAsia="仿宋_GB2312" w:cs="仿宋_GB2312"/>
          <w:spacing w:val="-2"/>
          <w:sz w:val="32"/>
          <w:szCs w:val="32"/>
        </w:rPr>
        <w:t>理，</w:t>
      </w:r>
      <w:r>
        <w:rPr>
          <w:rFonts w:hint="eastAsia" w:ascii="仿宋_GB2312" w:hAnsi="仿宋_GB2312" w:eastAsia="仿宋_GB2312" w:cs="仿宋_GB2312"/>
          <w:spacing w:val="11"/>
          <w:sz w:val="32"/>
          <w:szCs w:val="32"/>
        </w:rPr>
        <w:t>资金管理透明；能定期开展项目评估和改进升级，形成常态化</w:t>
      </w:r>
      <w:r>
        <w:rPr>
          <w:rFonts w:hint="eastAsia" w:ascii="仿宋_GB2312" w:hAnsi="仿宋_GB2312" w:eastAsia="仿宋_GB2312" w:cs="仿宋_GB2312"/>
          <w:spacing w:val="4"/>
          <w:sz w:val="32"/>
          <w:szCs w:val="32"/>
        </w:rPr>
        <w:t>运行机制。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3" w:right="89"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3.成效明显。服务时间、服务次数安排合理。项</w:t>
      </w:r>
      <w:r>
        <w:rPr>
          <w:rFonts w:hint="eastAsia" w:ascii="仿宋_GB2312" w:hAnsi="仿宋_GB2312" w:eastAsia="仿宋_GB2312" w:cs="仿宋_GB2312"/>
          <w:spacing w:val="9"/>
          <w:sz w:val="32"/>
          <w:szCs w:val="32"/>
        </w:rPr>
        <w:t>目实施有</w:t>
      </w:r>
      <w:r>
        <w:rPr>
          <w:rFonts w:hint="eastAsia" w:ascii="仿宋_GB2312" w:hAnsi="仿宋_GB2312" w:eastAsia="仿宋_GB2312" w:cs="仿宋_GB2312"/>
          <w:spacing w:val="-1"/>
          <w:sz w:val="32"/>
          <w:szCs w:val="32"/>
        </w:rPr>
        <w:t>助于推动学校青年志愿服务事业高质量发展，提升志愿服务“第</w:t>
      </w:r>
      <w:r>
        <w:rPr>
          <w:rFonts w:hint="eastAsia" w:ascii="仿宋_GB2312" w:hAnsi="仿宋_GB2312" w:eastAsia="仿宋_GB2312" w:cs="仿宋_GB2312"/>
          <w:spacing w:val="11"/>
          <w:sz w:val="32"/>
          <w:szCs w:val="32"/>
        </w:rPr>
        <w:t>二课堂”实践育人水平和提升对青年学子思想引领，具有一定的专业性，项目实施能够满足服务对象的切实需求，</w:t>
      </w:r>
      <w:r>
        <w:rPr>
          <w:rFonts w:hint="eastAsia" w:ascii="仿宋_GB2312" w:hAnsi="仿宋_GB2312" w:eastAsia="仿宋_GB2312" w:cs="仿宋_GB2312"/>
          <w:spacing w:val="10"/>
          <w:sz w:val="32"/>
          <w:szCs w:val="32"/>
        </w:rPr>
        <w:t>得到服务</w:t>
      </w:r>
      <w:r>
        <w:rPr>
          <w:rFonts w:hint="eastAsia" w:ascii="仿宋_GB2312" w:hAnsi="仿宋_GB2312" w:eastAsia="仿宋_GB2312" w:cs="仿宋_GB2312"/>
          <w:spacing w:val="11"/>
          <w:sz w:val="32"/>
          <w:szCs w:val="32"/>
        </w:rPr>
        <w:t>对象、服务单位和服务地的高度认可和大力支持，社</w:t>
      </w:r>
      <w:r>
        <w:rPr>
          <w:rFonts w:hint="eastAsia" w:ascii="仿宋_GB2312" w:hAnsi="仿宋_GB2312" w:eastAsia="仿宋_GB2312" w:cs="仿宋_GB2312"/>
          <w:spacing w:val="10"/>
          <w:sz w:val="32"/>
          <w:szCs w:val="32"/>
        </w:rPr>
        <w:t>会各界反</w:t>
      </w:r>
      <w:r>
        <w:rPr>
          <w:rFonts w:hint="eastAsia" w:ascii="仿宋_GB2312" w:hAnsi="仿宋_GB2312" w:eastAsia="仿宋_GB2312" w:cs="仿宋_GB2312"/>
          <w:spacing w:val="-10"/>
          <w:sz w:val="32"/>
          <w:szCs w:val="32"/>
        </w:rPr>
        <w:t>响良好。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5" w:firstLine="6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4.创新显著。具有创造性思维，敢于探索创新工作模式，</w:t>
      </w:r>
      <w:r>
        <w:rPr>
          <w:rFonts w:hint="eastAsia" w:ascii="仿宋_GB2312" w:hAnsi="仿宋_GB2312" w:eastAsia="仿宋_GB2312" w:cs="仿宋_GB2312"/>
          <w:spacing w:val="9"/>
          <w:sz w:val="32"/>
          <w:szCs w:val="32"/>
        </w:rPr>
        <w:t>能够创造性地解决社会民生等方面存在的短板和</w:t>
      </w:r>
      <w:r>
        <w:rPr>
          <w:rFonts w:hint="eastAsia" w:ascii="仿宋_GB2312" w:hAnsi="仿宋_GB2312" w:eastAsia="仿宋_GB2312" w:cs="仿宋_GB2312"/>
          <w:spacing w:val="8"/>
          <w:sz w:val="32"/>
          <w:szCs w:val="32"/>
        </w:rPr>
        <w:t>问题</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弘扬时</w:t>
      </w:r>
      <w:r>
        <w:rPr>
          <w:rFonts w:hint="eastAsia" w:ascii="仿宋_GB2312" w:hAnsi="仿宋_GB2312" w:eastAsia="仿宋_GB2312" w:cs="仿宋_GB2312"/>
          <w:spacing w:val="11"/>
          <w:sz w:val="32"/>
          <w:szCs w:val="32"/>
        </w:rPr>
        <w:t>代新风，善于运用互联网等科技手段增强志愿服务项目的管理</w:t>
      </w:r>
      <w:r>
        <w:rPr>
          <w:rFonts w:hint="eastAsia" w:ascii="仿宋_GB2312" w:hAnsi="仿宋_GB2312" w:eastAsia="仿宋_GB2312" w:cs="仿宋_GB2312"/>
          <w:spacing w:val="7"/>
          <w:sz w:val="32"/>
          <w:szCs w:val="32"/>
        </w:rPr>
        <w:t>水平和实施效果。对重大突发事件具有较强的应急响应能力。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第十三条</w:t>
      </w:r>
      <w:r>
        <w:rPr>
          <w:rFonts w:hint="eastAsia" w:ascii="仿宋_GB2312" w:hAnsi="仿宋_GB2312" w:eastAsia="仿宋_GB2312" w:cs="仿宋_GB2312"/>
          <w:spacing w:val="5"/>
          <w:sz w:val="32"/>
          <w:szCs w:val="32"/>
        </w:rPr>
        <w:t xml:space="preserve"> 创意赛参赛志愿服务项目应符合以下标准：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96" w:firstLine="668"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7"/>
          <w:sz w:val="32"/>
          <w:szCs w:val="32"/>
        </w:rPr>
        <w:t>1</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目标明确。项目实施前有充分的调研论证，项目实施能</w:t>
      </w:r>
      <w:r>
        <w:rPr>
          <w:rFonts w:hint="eastAsia" w:ascii="仿宋_GB2312" w:hAnsi="仿宋_GB2312" w:eastAsia="仿宋_GB2312" w:cs="仿宋_GB2312"/>
          <w:spacing w:val="11"/>
          <w:sz w:val="32"/>
          <w:szCs w:val="32"/>
        </w:rPr>
        <w:t>够解决一定的社会问题或能够预防社会问题的发生，有助于推</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11"/>
          <w:sz w:val="32"/>
          <w:szCs w:val="32"/>
        </w:rPr>
        <w:t>动学校青年志愿服务事业发展，提升我校青年</w:t>
      </w:r>
      <w:r>
        <w:rPr>
          <w:rFonts w:hint="eastAsia" w:ascii="仿宋_GB2312" w:hAnsi="仿宋_GB2312" w:eastAsia="仿宋_GB2312" w:cs="仿宋_GB2312"/>
          <w:spacing w:val="10"/>
          <w:sz w:val="32"/>
          <w:szCs w:val="32"/>
        </w:rPr>
        <w:t>学子围绕中心、</w:t>
      </w:r>
      <w:r>
        <w:rPr>
          <w:rFonts w:hint="eastAsia" w:ascii="仿宋_GB2312" w:hAnsi="仿宋_GB2312" w:eastAsia="仿宋_GB2312" w:cs="仿宋_GB2312"/>
          <w:spacing w:val="7"/>
          <w:sz w:val="32"/>
          <w:szCs w:val="32"/>
        </w:rPr>
        <w:t>服务大局的能力与水平，服务对象明确，服务</w:t>
      </w:r>
      <w:r>
        <w:rPr>
          <w:rFonts w:hint="eastAsia" w:ascii="仿宋_GB2312" w:hAnsi="仿宋_GB2312" w:eastAsia="仿宋_GB2312" w:cs="仿宋_GB2312"/>
          <w:spacing w:val="6"/>
          <w:sz w:val="32"/>
          <w:szCs w:val="32"/>
        </w:rPr>
        <w:t>范围清晰。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96" w:firstLine="68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2.富有创新性。在项目模式、项目内容、项目运营、项目</w:t>
      </w:r>
      <w:r>
        <w:rPr>
          <w:rFonts w:hint="eastAsia" w:ascii="仿宋_GB2312" w:hAnsi="仿宋_GB2312" w:eastAsia="仿宋_GB2312" w:cs="仿宋_GB2312"/>
          <w:spacing w:val="11"/>
          <w:sz w:val="32"/>
          <w:szCs w:val="32"/>
        </w:rPr>
        <w:t>团队、项目组织等方面有一定创新性和可拓</w:t>
      </w:r>
      <w:r>
        <w:rPr>
          <w:rFonts w:hint="eastAsia" w:ascii="仿宋_GB2312" w:hAnsi="仿宋_GB2312" w:eastAsia="仿宋_GB2312" w:cs="仿宋_GB2312"/>
          <w:spacing w:val="10"/>
          <w:sz w:val="32"/>
          <w:szCs w:val="32"/>
        </w:rPr>
        <w:t>展性，参赛团队所</w:t>
      </w:r>
      <w:r>
        <w:rPr>
          <w:rFonts w:hint="eastAsia" w:ascii="仿宋_GB2312" w:hAnsi="仿宋_GB2312" w:eastAsia="仿宋_GB2312" w:cs="仿宋_GB2312"/>
          <w:spacing w:val="11"/>
          <w:sz w:val="32"/>
          <w:szCs w:val="32"/>
        </w:rPr>
        <w:t>报参赛项目，须为本团队策划或经营的项目</w:t>
      </w:r>
      <w:r>
        <w:rPr>
          <w:rFonts w:hint="eastAsia" w:ascii="仿宋_GB2312" w:hAnsi="仿宋_GB2312" w:eastAsia="仿宋_GB2312" w:cs="仿宋_GB2312"/>
          <w:spacing w:val="10"/>
          <w:sz w:val="32"/>
          <w:szCs w:val="32"/>
        </w:rPr>
        <w:t>，不得借用他人项</w:t>
      </w:r>
      <w:r>
        <w:rPr>
          <w:rFonts w:hint="eastAsia" w:ascii="仿宋_GB2312" w:hAnsi="仿宋_GB2312" w:eastAsia="仿宋_GB2312" w:cs="仿宋_GB2312"/>
          <w:spacing w:val="-11"/>
          <w:sz w:val="32"/>
          <w:szCs w:val="32"/>
        </w:rPr>
        <w:t>目参赛。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4" w:right="11" w:firstLine="6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.可实施性。在项目组织实施和具体实践方面有可实施性，</w:t>
      </w:r>
      <w:r>
        <w:rPr>
          <w:rFonts w:hint="eastAsia" w:ascii="仿宋_GB2312" w:hAnsi="仿宋_GB2312" w:eastAsia="仿宋_GB2312" w:cs="仿宋_GB2312"/>
          <w:spacing w:val="10"/>
          <w:sz w:val="32"/>
          <w:szCs w:val="32"/>
        </w:rPr>
        <w:t>能够结合学校情况或大学生实际情况设计项目内容或组建服务</w:t>
      </w:r>
      <w:r>
        <w:rPr>
          <w:rFonts w:hint="eastAsia" w:ascii="仿宋_GB2312" w:hAnsi="仿宋_GB2312" w:eastAsia="仿宋_GB2312" w:cs="仿宋_GB2312"/>
          <w:spacing w:val="6"/>
          <w:sz w:val="32"/>
          <w:szCs w:val="32"/>
        </w:rPr>
        <w:t>团队，具有项目孵化的现实依据。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firstLine="68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.有立意价值。项目内容方面需要有典型的青年</w:t>
      </w:r>
      <w:r>
        <w:rPr>
          <w:rFonts w:hint="eastAsia" w:ascii="仿宋_GB2312" w:hAnsi="仿宋_GB2312" w:eastAsia="仿宋_GB2312" w:cs="仿宋_GB2312"/>
          <w:spacing w:val="9"/>
          <w:sz w:val="32"/>
          <w:szCs w:val="32"/>
        </w:rPr>
        <w:t>思想引领</w:t>
      </w:r>
      <w:r>
        <w:rPr>
          <w:rFonts w:hint="eastAsia" w:ascii="仿宋_GB2312" w:hAnsi="仿宋_GB2312" w:eastAsia="仿宋_GB2312" w:cs="仿宋_GB2312"/>
          <w:spacing w:val="3"/>
          <w:sz w:val="32"/>
          <w:szCs w:val="32"/>
        </w:rPr>
        <w:t>作用和相对突出的社会意义和社会价值，鼓励鼓励从乡村振兴、</w:t>
      </w:r>
      <w:r>
        <w:rPr>
          <w:rFonts w:hint="eastAsia" w:ascii="仿宋_GB2312" w:hAnsi="仿宋_GB2312" w:eastAsia="仿宋_GB2312" w:cs="仿宋_GB2312"/>
          <w:spacing w:val="11"/>
          <w:sz w:val="32"/>
          <w:szCs w:val="32"/>
        </w:rPr>
        <w:t>生态环保、阳光助残、圆梦助学、社区服务、文明健康绿色环保等关键领域切入，结合高校资源和师生特色进一步创新志愿</w:t>
      </w:r>
      <w:r>
        <w:rPr>
          <w:rFonts w:hint="eastAsia" w:ascii="仿宋_GB2312" w:hAnsi="仿宋_GB2312" w:eastAsia="仿宋_GB2312" w:cs="仿宋_GB2312"/>
          <w:spacing w:val="5"/>
          <w:sz w:val="32"/>
          <w:szCs w:val="32"/>
        </w:rPr>
        <w:t>服务内涵。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firstLine="660" w:firstLineChars="200"/>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ascii="黑体" w:hAnsi="黑体" w:eastAsia="黑体" w:cs="黑体"/>
          <w:sz w:val="32"/>
          <w:szCs w:val="32"/>
        </w:rPr>
      </w:pPr>
      <w:r>
        <w:rPr>
          <w:rFonts w:ascii="黑体" w:hAnsi="黑体" w:eastAsia="黑体" w:cs="黑体"/>
          <w:spacing w:val="5"/>
          <w:sz w:val="32"/>
          <w:szCs w:val="32"/>
        </w:rPr>
        <w:t>第六章</w:t>
      </w:r>
      <w:r>
        <w:rPr>
          <w:rFonts w:ascii="黑体" w:hAnsi="黑体" w:eastAsia="黑体" w:cs="黑体"/>
          <w:spacing w:val="24"/>
          <w:sz w:val="32"/>
          <w:szCs w:val="32"/>
        </w:rPr>
        <w:t xml:space="preserve"> </w:t>
      </w:r>
      <w:r>
        <w:rPr>
          <w:rFonts w:ascii="黑体" w:hAnsi="黑体" w:eastAsia="黑体" w:cs="黑体"/>
          <w:spacing w:val="5"/>
          <w:sz w:val="32"/>
          <w:szCs w:val="32"/>
        </w:rPr>
        <w:t>奖项设置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5"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第十四条</w:t>
      </w:r>
      <w:r>
        <w:rPr>
          <w:rFonts w:hint="eastAsia" w:ascii="仿宋_GB2312" w:hAnsi="仿宋_GB2312" w:eastAsia="仿宋_GB2312" w:cs="仿宋_GB2312"/>
          <w:spacing w:val="3"/>
          <w:sz w:val="32"/>
          <w:szCs w:val="32"/>
        </w:rPr>
        <w:t xml:space="preserve"> 大赛设金奖项目 10</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3"/>
          <w:sz w:val="32"/>
          <w:szCs w:val="32"/>
        </w:rPr>
        <w:t>项，其中项目实践赛、创意</w:t>
      </w:r>
      <w:r>
        <w:rPr>
          <w:rFonts w:hint="eastAsia" w:ascii="仿宋_GB2312" w:hAnsi="仿宋_GB2312" w:eastAsia="仿宋_GB2312" w:cs="仿宋_GB2312"/>
          <w:sz w:val="32"/>
          <w:szCs w:val="32"/>
        </w:rPr>
        <w:t xml:space="preserve"> 赛各</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z w:val="32"/>
          <w:szCs w:val="32"/>
        </w:rPr>
        <w:t>项；银奖项目</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z w:val="32"/>
          <w:szCs w:val="32"/>
        </w:rPr>
        <w:t>10</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z w:val="32"/>
          <w:szCs w:val="32"/>
        </w:rPr>
        <w:t>项，其中项目实践赛、创意赛各</w:t>
      </w:r>
      <w:r>
        <w:rPr>
          <w:rFonts w:hint="eastAsia" w:ascii="仿宋_GB2312" w:hAnsi="仿宋_GB2312" w:eastAsia="仿宋_GB2312" w:cs="仿宋_GB2312"/>
          <w:spacing w:val="-36"/>
          <w:sz w:val="32"/>
          <w:szCs w:val="32"/>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z w:val="32"/>
          <w:szCs w:val="32"/>
        </w:rPr>
        <w:t xml:space="preserve">项； </w:t>
      </w:r>
      <w:r>
        <w:rPr>
          <w:rFonts w:hint="eastAsia" w:ascii="仿宋_GB2312" w:hAnsi="仿宋_GB2312" w:eastAsia="仿宋_GB2312" w:cs="仿宋_GB2312"/>
          <w:spacing w:val="2"/>
          <w:sz w:val="32"/>
          <w:szCs w:val="32"/>
        </w:rPr>
        <w:t>设铜奖项目</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pacing w:val="2"/>
          <w:sz w:val="32"/>
          <w:szCs w:val="32"/>
        </w:rPr>
        <w:t>10</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spacing w:val="2"/>
          <w:sz w:val="32"/>
          <w:szCs w:val="32"/>
        </w:rPr>
        <w:t>项，其中项目实践赛、创意赛</w:t>
      </w:r>
      <w:r>
        <w:rPr>
          <w:rFonts w:hint="eastAsia" w:ascii="仿宋_GB2312" w:hAnsi="仿宋_GB2312" w:eastAsia="仿宋_GB2312" w:cs="仿宋_GB2312"/>
          <w:spacing w:val="1"/>
          <w:sz w:val="32"/>
          <w:szCs w:val="32"/>
        </w:rPr>
        <w:t>各</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1"/>
          <w:sz w:val="32"/>
          <w:szCs w:val="32"/>
        </w:rPr>
        <w:t>项。</w:t>
      </w:r>
      <w:r>
        <w:rPr>
          <w:rFonts w:hint="eastAsia" w:ascii="仿宋_GB2312" w:eastAsia="仿宋_GB2312"/>
          <w:sz w:val="32"/>
          <w:szCs w:val="32"/>
          <w:lang w:val="en-US" w:eastAsia="zh-CN"/>
        </w:rPr>
        <w:t>根据各单位组织推荐、指导保障等情况设置优秀组织奖若干，</w:t>
      </w:r>
      <w:r>
        <w:rPr>
          <w:rFonts w:hint="eastAsia" w:ascii="仿宋_GB2312" w:hAnsi="仿宋_GB2312" w:eastAsia="仿宋_GB2312" w:cs="仿宋_GB2312"/>
          <w:spacing w:val="1"/>
          <w:sz w:val="32"/>
          <w:szCs w:val="32"/>
        </w:rPr>
        <w:t>同步颁发</w:t>
      </w:r>
      <w:r>
        <w:rPr>
          <w:rFonts w:hint="eastAsia" w:ascii="仿宋_GB2312" w:hAnsi="仿宋_GB2312" w:eastAsia="仿宋_GB2312" w:cs="仿宋_GB2312"/>
          <w:spacing w:val="8"/>
          <w:sz w:val="32"/>
          <w:szCs w:val="32"/>
        </w:rPr>
        <w:t>获奖证书。具体奖项数量将根据参赛项目实际情况</w:t>
      </w:r>
      <w:r>
        <w:rPr>
          <w:rFonts w:hint="eastAsia" w:ascii="仿宋_GB2312" w:hAnsi="仿宋_GB2312" w:eastAsia="仿宋_GB2312" w:cs="仿宋_GB2312"/>
          <w:spacing w:val="7"/>
          <w:sz w:val="32"/>
          <w:szCs w:val="32"/>
        </w:rPr>
        <w:t>进行微调。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171"/>
        <w:textAlignment w:val="baseline"/>
        <w:rPr>
          <w:rFonts w:ascii="黑体" w:hAnsi="黑体" w:eastAsia="黑体" w:cs="黑体"/>
          <w:sz w:val="32"/>
          <w:szCs w:val="32"/>
        </w:rPr>
      </w:pPr>
      <w:r>
        <w:rPr>
          <w:rFonts w:ascii="黑体" w:hAnsi="黑体" w:eastAsia="黑体" w:cs="黑体"/>
          <w:spacing w:val="7"/>
          <w:sz w:val="32"/>
          <w:szCs w:val="32"/>
        </w:rPr>
        <w:t>第七章 激励机制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firstLine="659"/>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b/>
          <w:bCs/>
          <w:spacing w:val="14"/>
          <w:sz w:val="32"/>
          <w:szCs w:val="32"/>
        </w:rPr>
        <w:t>第十五条</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spacing w:val="14"/>
          <w:sz w:val="32"/>
          <w:szCs w:val="32"/>
        </w:rPr>
        <w:t>兰州大学团委将对获奖项目进行针对性指导和</w:t>
      </w:r>
      <w:r>
        <w:rPr>
          <w:rFonts w:hint="eastAsia" w:ascii="仿宋_GB2312" w:hAnsi="仿宋_GB2312" w:eastAsia="仿宋_GB2312" w:cs="仿宋_GB2312"/>
          <w:spacing w:val="11"/>
          <w:sz w:val="32"/>
          <w:szCs w:val="32"/>
        </w:rPr>
        <w:t>进一步培育。根据校赛和培育情况，综合推荐优秀项目参加甘肃省青年志愿服务项目大赛和中国青年志愿服务项目大赛。同时，将经过培育后表现优秀的项目纳入学校青年志愿服务项目库建设，优先推荐参</w:t>
      </w:r>
      <w:r>
        <w:rPr>
          <w:rFonts w:hint="eastAsia" w:ascii="仿宋_GB2312" w:hAnsi="仿宋_GB2312" w:eastAsia="仿宋_GB2312" w:cs="仿宋_GB2312"/>
          <w:spacing w:val="7"/>
          <w:sz w:val="32"/>
          <w:szCs w:val="32"/>
        </w:rPr>
        <w:t>加各级志愿服务交流展示。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firstLine="659"/>
        <w:jc w:val="both"/>
        <w:textAlignment w:val="baseline"/>
        <w:rPr>
          <w:rFonts w:hint="eastAsia" w:ascii="仿宋_GB2312" w:hAnsi="仿宋_GB2312" w:eastAsia="仿宋_GB2312" w:cs="仿宋_GB2312"/>
          <w:spacing w:val="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171"/>
        <w:textAlignment w:val="baseline"/>
        <w:rPr>
          <w:rFonts w:ascii="黑体" w:hAnsi="黑体" w:eastAsia="黑体" w:cs="黑体"/>
          <w:sz w:val="32"/>
          <w:szCs w:val="32"/>
        </w:rPr>
      </w:pPr>
      <w:r>
        <w:rPr>
          <w:rFonts w:ascii="黑体" w:hAnsi="黑体" w:eastAsia="黑体" w:cs="黑体"/>
          <w:spacing w:val="-2"/>
          <w:sz w:val="32"/>
          <w:szCs w:val="32"/>
        </w:rPr>
        <w:t>第八章</w:t>
      </w:r>
      <w:r>
        <w:rPr>
          <w:rFonts w:ascii="黑体" w:hAnsi="黑体" w:eastAsia="黑体" w:cs="黑体"/>
          <w:spacing w:val="73"/>
          <w:sz w:val="32"/>
          <w:szCs w:val="32"/>
        </w:rPr>
        <w:t xml:space="preserve"> </w:t>
      </w:r>
      <w:r>
        <w:rPr>
          <w:rFonts w:ascii="黑体" w:hAnsi="黑体" w:eastAsia="黑体" w:cs="黑体"/>
          <w:spacing w:val="-2"/>
          <w:sz w:val="32"/>
          <w:szCs w:val="32"/>
        </w:rPr>
        <w:t>日常管理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9" w:right="3" w:firstLine="656"/>
        <w:jc w:val="both"/>
        <w:textAlignment w:val="baseline"/>
        <w:rPr>
          <w:sz w:val="32"/>
          <w:szCs w:val="32"/>
        </w:rPr>
      </w:pPr>
      <w:r>
        <w:rPr>
          <w:b/>
          <w:bCs/>
          <w:spacing w:val="16"/>
          <w:sz w:val="32"/>
          <w:szCs w:val="32"/>
        </w:rPr>
        <w:t>第十六条</w:t>
      </w:r>
      <w:r>
        <w:rPr>
          <w:spacing w:val="16"/>
          <w:sz w:val="32"/>
          <w:szCs w:val="32"/>
        </w:rPr>
        <w:t xml:space="preserve"> 凡项目及其团队核心成员中发生以下任一情况</w:t>
      </w:r>
      <w:r>
        <w:rPr>
          <w:spacing w:val="4"/>
          <w:sz w:val="32"/>
          <w:szCs w:val="32"/>
        </w:rPr>
        <w:t>者，由组委会取消其参赛资格。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87"/>
        <w:jc w:val="both"/>
        <w:textAlignment w:val="baseline"/>
        <w:rPr>
          <w:sz w:val="32"/>
          <w:szCs w:val="32"/>
        </w:rPr>
      </w:pPr>
      <w:r>
        <w:rPr>
          <w:spacing w:val="6"/>
          <w:sz w:val="32"/>
          <w:szCs w:val="32"/>
        </w:rPr>
        <w:t>1.项目大赛中提供虚假情况和资料，经查证属实的。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80"/>
        <w:jc w:val="both"/>
        <w:textAlignment w:val="baseline"/>
        <w:rPr>
          <w:sz w:val="32"/>
          <w:szCs w:val="32"/>
        </w:rPr>
      </w:pPr>
      <w:r>
        <w:rPr>
          <w:spacing w:val="6"/>
          <w:sz w:val="32"/>
          <w:szCs w:val="32"/>
        </w:rPr>
        <w:t>2.有其他违法、违纪问题或不当行为，经查证属实的。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right="2" w:firstLine="663"/>
        <w:jc w:val="both"/>
        <w:textAlignment w:val="baseline"/>
        <w:rPr>
          <w:sz w:val="32"/>
          <w:szCs w:val="32"/>
        </w:rPr>
      </w:pPr>
      <w:r>
        <w:rPr>
          <w:b/>
          <w:bCs/>
          <w:spacing w:val="3"/>
          <w:sz w:val="32"/>
          <w:szCs w:val="32"/>
        </w:rPr>
        <w:t>第十七条</w:t>
      </w:r>
      <w:r>
        <w:rPr>
          <w:spacing w:val="3"/>
          <w:sz w:val="32"/>
          <w:szCs w:val="32"/>
        </w:rPr>
        <w:t xml:space="preserve"> 项目大赛评审结束后，对获奖项目进行公布，并</w:t>
      </w:r>
      <w:r>
        <w:rPr>
          <w:spacing w:val="11"/>
          <w:sz w:val="32"/>
          <w:szCs w:val="32"/>
        </w:rPr>
        <w:t>保留一个月的投诉和申诉期。对收到的投诉或申诉经调查若属</w:t>
      </w:r>
      <w:r>
        <w:rPr>
          <w:spacing w:val="6"/>
          <w:sz w:val="32"/>
          <w:szCs w:val="32"/>
        </w:rPr>
        <w:t>实，视情节给与处置，并进行通报。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490"/>
        <w:textAlignment w:val="baseline"/>
        <w:outlineLvl w:val="1"/>
        <w:rPr>
          <w:rFonts w:ascii="黑体" w:hAnsi="黑体" w:eastAsia="黑体" w:cs="黑体"/>
          <w:sz w:val="32"/>
          <w:szCs w:val="32"/>
        </w:rPr>
      </w:pPr>
      <w:r>
        <w:rPr>
          <w:rFonts w:ascii="黑体" w:hAnsi="黑体" w:eastAsia="黑体" w:cs="黑体"/>
          <w:spacing w:val="1"/>
          <w:sz w:val="32"/>
          <w:szCs w:val="32"/>
        </w:rPr>
        <w:t>第七章</w:t>
      </w:r>
      <w:r>
        <w:rPr>
          <w:rFonts w:ascii="黑体" w:hAnsi="黑体" w:eastAsia="黑体" w:cs="黑体"/>
          <w:spacing w:val="39"/>
          <w:sz w:val="32"/>
          <w:szCs w:val="32"/>
        </w:rPr>
        <w:t xml:space="preserve"> </w:t>
      </w:r>
      <w:r>
        <w:rPr>
          <w:rFonts w:ascii="黑体" w:hAnsi="黑体" w:eastAsia="黑体" w:cs="黑体"/>
          <w:spacing w:val="1"/>
          <w:sz w:val="32"/>
          <w:szCs w:val="32"/>
        </w:rPr>
        <w:t>附则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outlineLvl w:val="2"/>
      </w:pPr>
      <w:r>
        <w:rPr>
          <w:b/>
          <w:bCs/>
          <w:spacing w:val="16"/>
        </w:rPr>
        <w:t>第十八条</w:t>
      </w:r>
      <w:r>
        <w:rPr>
          <w:spacing w:val="16"/>
        </w:rPr>
        <w:t xml:space="preserve"> 本办法由兰州大学第</w:t>
      </w:r>
      <w:r>
        <w:rPr>
          <w:rFonts w:hint="eastAsia"/>
          <w:spacing w:val="16"/>
          <w:lang w:val="en-US" w:eastAsia="zh-CN"/>
        </w:rPr>
        <w:t>五</w:t>
      </w:r>
      <w:r>
        <w:rPr>
          <w:spacing w:val="16"/>
        </w:rPr>
        <w:t>届志愿服务项目大赛组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textAlignment w:val="baseline"/>
      </w:pPr>
      <w:r>
        <w:rPr>
          <w:spacing w:val="-2"/>
        </w:rPr>
        <w:t>委会负责解释。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86"/>
        <w:textAlignment w:val="baseline"/>
      </w:pPr>
      <w:r>
        <w:rPr>
          <w:b/>
          <w:bCs/>
          <w:spacing w:val="4"/>
        </w:rPr>
        <w:t>第十九条</w:t>
      </w:r>
      <w:r>
        <w:rPr>
          <w:spacing w:val="4"/>
        </w:rPr>
        <w:t xml:space="preserve"> 本办法自发布之日起生效。</w:t>
      </w:r>
    </w:p>
    <w:sectPr>
      <w:pgSz w:w="11907" w:h="16839"/>
      <w:pgMar w:top="1440" w:right="1417" w:bottom="1440" w:left="1803"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6A053"/>
    <w:multiLevelType w:val="singleLevel"/>
    <w:tmpl w:val="4056A05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 w:name="KSO_WPS_MARK_KEY" w:val="727d7158-fb45-491f-b9d9-28649a314cc9"/>
  </w:docVars>
  <w:rsids>
    <w:rsidRoot w:val="00000000"/>
    <w:rsid w:val="03DD202D"/>
    <w:rsid w:val="0D551651"/>
    <w:rsid w:val="11A226B3"/>
    <w:rsid w:val="29696F92"/>
    <w:rsid w:val="44532213"/>
    <w:rsid w:val="44E0729A"/>
    <w:rsid w:val="7F01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3525</Words>
  <Characters>3599</Characters>
  <TotalTime>0</TotalTime>
  <ScaleCrop>false</ScaleCrop>
  <LinksUpToDate>false</LinksUpToDate>
  <CharactersWithSpaces>3682</CharactersWithSpaces>
  <Application>WPS Office_11.1.0.12375_F1E327BC-269C-435d-A152-05C5408002CA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2024-03-28T16:43:00Z</dcterms:created>
  <dc:creator>DELL</dc:creator>
  <cp:lastModifiedBy>鸽子.</cp:lastModifiedBy>
  <dcterms:modified xsi:type="dcterms:W3CDTF">2025-04-02T02:37:07Z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2025-03-26T19:44:12Z</vt:filetime>
  </property>
  <property fmtid="{D5CDD505-2E9C-101B-9397-08002B2CF9AE}" pid="4" name="KSOTemplateDocerSaveRecord">
    <vt:lpwstr>eyJoZGlkIjoiMzU5M2VkZGRhMmE3Nzk3ODgxZmI1OWFlNDI2NDE0MGUiLCJ1c2VySWQiOiI0MTA0OTIwMzQifQ==</vt:lpwstr>
  </property>
  <property fmtid="{D5CDD505-2E9C-101B-9397-08002B2CF9AE}" pid="5" name="KSOProductBuildVer">
    <vt:lpwstr>2052-11.1.0.12375</vt:lpwstr>
  </property>
  <property fmtid="{D5CDD505-2E9C-101B-9397-08002B2CF9AE}" pid="6" name="ICV">
    <vt:lpwstr>CA6DF837B68F49E2B1967CB169E1E297_12</vt:lpwstr>
  </property>
</Properties>
</file>