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C1A85C">
      <w:pPr>
        <w:spacing w:before="183" w:line="225" w:lineRule="auto"/>
        <w:ind w:left="49"/>
        <w:rPr>
          <w:rFonts w:ascii="楷体" w:hAnsi="楷体" w:eastAsia="楷体" w:cs="楷体"/>
          <w:sz w:val="31"/>
          <w:szCs w:val="31"/>
        </w:rPr>
      </w:pPr>
      <w:r>
        <w:rPr>
          <w:rFonts w:ascii="楷体" w:hAnsi="楷体" w:eastAsia="楷体" w:cs="楷体"/>
          <w:spacing w:val="-6"/>
          <w:sz w:val="31"/>
          <w:szCs w:val="31"/>
        </w:rPr>
        <w:t>附件</w:t>
      </w:r>
      <w:r>
        <w:rPr>
          <w:rFonts w:hint="eastAsia" w:ascii="楷体" w:hAnsi="楷体" w:eastAsia="楷体" w:cs="楷体"/>
          <w:spacing w:val="-6"/>
          <w:sz w:val="31"/>
          <w:szCs w:val="31"/>
          <w:lang w:val="en-US" w:eastAsia="zh-CN"/>
        </w:rPr>
        <w:t xml:space="preserve"> </w:t>
      </w:r>
      <w:r>
        <w:rPr>
          <w:rFonts w:ascii="楷体" w:hAnsi="楷体" w:eastAsia="楷体" w:cs="楷体"/>
          <w:spacing w:val="-6"/>
          <w:sz w:val="31"/>
          <w:szCs w:val="31"/>
        </w:rPr>
        <w:t>2</w:t>
      </w:r>
    </w:p>
    <w:p w14:paraId="7669B9C0">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outlineLvl w:val="0"/>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pacing w:val="-1"/>
          <w:position w:val="-2"/>
          <w:sz w:val="44"/>
          <w:szCs w:val="44"/>
        </w:rPr>
        <w:t>兰州大学第</w:t>
      </w:r>
      <w:r>
        <w:rPr>
          <w:rFonts w:hint="eastAsia" w:ascii="方正小标宋简体" w:hAnsi="方正小标宋简体" w:eastAsia="方正小标宋简体" w:cs="方正小标宋简体"/>
          <w:spacing w:val="-1"/>
          <w:position w:val="-2"/>
          <w:sz w:val="44"/>
          <w:szCs w:val="44"/>
          <w:lang w:eastAsia="zh"/>
        </w:rPr>
        <w:t>六</w:t>
      </w:r>
      <w:r>
        <w:rPr>
          <w:rFonts w:hint="eastAsia" w:ascii="方正小标宋简体" w:hAnsi="方正小标宋简体" w:eastAsia="方正小标宋简体" w:cs="方正小标宋简体"/>
          <w:spacing w:val="-1"/>
          <w:position w:val="-2"/>
          <w:sz w:val="44"/>
          <w:szCs w:val="44"/>
        </w:rPr>
        <w:t>届青年志愿服务项目大赛</w:t>
      </w:r>
    </w:p>
    <w:p w14:paraId="55C6B1B7">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outlineLvl w:val="0"/>
        <w:rPr>
          <w:rFonts w:ascii="Arial"/>
          <w:sz w:val="44"/>
          <w:szCs w:val="44"/>
        </w:rPr>
      </w:pPr>
      <w:r>
        <w:rPr>
          <w:rFonts w:hint="eastAsia" w:ascii="方正小标宋简体" w:hAnsi="方正小标宋简体" w:eastAsia="方正小标宋简体" w:cs="方正小标宋简体"/>
          <w:spacing w:val="-2"/>
          <w:position w:val="-2"/>
          <w:sz w:val="44"/>
          <w:szCs w:val="44"/>
        </w:rPr>
        <w:t>评审办法</w:t>
      </w:r>
    </w:p>
    <w:p w14:paraId="38F6BF06">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firstLine="0" w:firstLineChars="0"/>
        <w:jc w:val="center"/>
        <w:textAlignment w:val="baseline"/>
        <w:rPr>
          <w:rFonts w:ascii="黑体" w:hAnsi="黑体" w:eastAsia="黑体" w:cs="黑体"/>
          <w:sz w:val="32"/>
          <w:szCs w:val="32"/>
        </w:rPr>
      </w:pPr>
      <w:r>
        <w:rPr>
          <w:rFonts w:ascii="黑体" w:hAnsi="黑体" w:eastAsia="黑体" w:cs="黑体"/>
          <w:spacing w:val="2"/>
          <w:sz w:val="32"/>
          <w:szCs w:val="32"/>
        </w:rPr>
        <w:t>第一章</w:t>
      </w:r>
      <w:r>
        <w:rPr>
          <w:rFonts w:hint="eastAsia" w:ascii="黑体" w:hAnsi="黑体" w:eastAsia="黑体" w:cs="黑体"/>
          <w:spacing w:val="2"/>
          <w:sz w:val="32"/>
          <w:szCs w:val="32"/>
          <w:lang w:val="en-US" w:eastAsia="zh-CN"/>
        </w:rPr>
        <w:t xml:space="preserve"> </w:t>
      </w:r>
      <w:r>
        <w:rPr>
          <w:rFonts w:ascii="黑体" w:hAnsi="黑体" w:eastAsia="黑体" w:cs="黑体"/>
          <w:spacing w:val="2"/>
          <w:sz w:val="32"/>
          <w:szCs w:val="32"/>
        </w:rPr>
        <w:t>总则</w:t>
      </w:r>
    </w:p>
    <w:p w14:paraId="22765003">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33" w:right="240" w:firstLine="707"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spacing w:val="16"/>
          <w:sz w:val="32"/>
          <w:szCs w:val="32"/>
        </w:rPr>
        <w:t>第一条</w:t>
      </w:r>
      <w:r>
        <w:rPr>
          <w:rFonts w:hint="eastAsia" w:ascii="仿宋_GB2312" w:hAnsi="仿宋_GB2312" w:eastAsia="仿宋_GB2312" w:cs="仿宋_GB2312"/>
          <w:b/>
          <w:bCs/>
          <w:spacing w:val="16"/>
          <w:sz w:val="32"/>
          <w:szCs w:val="32"/>
          <w:lang w:val="en-US" w:eastAsia="zh-CN"/>
        </w:rPr>
        <w:t xml:space="preserve"> </w:t>
      </w:r>
      <w:r>
        <w:rPr>
          <w:rFonts w:hint="eastAsia" w:ascii="仿宋_GB2312" w:hAnsi="仿宋_GB2312" w:eastAsia="仿宋_GB2312" w:cs="仿宋_GB2312"/>
          <w:spacing w:val="16"/>
          <w:sz w:val="32"/>
          <w:szCs w:val="32"/>
        </w:rPr>
        <w:t>为进一步做好兰州大学青年志愿服务项目大赛相</w:t>
      </w:r>
      <w:r>
        <w:rPr>
          <w:rFonts w:hint="eastAsia" w:ascii="仿宋_GB2312" w:hAnsi="仿宋_GB2312" w:eastAsia="仿宋_GB2312" w:cs="仿宋_GB2312"/>
          <w:spacing w:val="5"/>
          <w:sz w:val="32"/>
          <w:szCs w:val="32"/>
        </w:rPr>
        <w:t>关工作（以下简称“项目大赛</w:t>
      </w:r>
      <w:r>
        <w:rPr>
          <w:rFonts w:hint="eastAsia" w:ascii="仿宋_GB2312" w:hAnsi="仿宋_GB2312" w:eastAsia="仿宋_GB2312" w:cs="仿宋_GB2312"/>
          <w:spacing w:val="5"/>
          <w:sz w:val="32"/>
          <w:szCs w:val="32"/>
          <w:lang w:eastAsia="zh-CN"/>
        </w:rPr>
        <w:t>”</w:t>
      </w:r>
      <w:r>
        <w:rPr>
          <w:rFonts w:hint="eastAsia" w:ascii="仿宋_GB2312" w:hAnsi="仿宋_GB2312" w:eastAsia="仿宋_GB2312" w:cs="仿宋_GB2312"/>
          <w:spacing w:val="-72"/>
          <w:sz w:val="32"/>
          <w:szCs w:val="32"/>
        </w:rPr>
        <w:t>），</w:t>
      </w:r>
      <w:r>
        <w:rPr>
          <w:rFonts w:hint="eastAsia" w:ascii="仿宋_GB2312" w:hAnsi="仿宋_GB2312" w:eastAsia="仿宋_GB2312" w:cs="仿宋_GB2312"/>
          <w:spacing w:val="5"/>
          <w:sz w:val="32"/>
          <w:szCs w:val="32"/>
        </w:rPr>
        <w:t>根据《兰州大学第</w:t>
      </w:r>
      <w:r>
        <w:rPr>
          <w:rFonts w:hint="eastAsia" w:ascii="仿宋_GB2312" w:hAnsi="仿宋_GB2312" w:eastAsia="仿宋_GB2312" w:cs="仿宋_GB2312"/>
          <w:spacing w:val="5"/>
          <w:sz w:val="32"/>
          <w:szCs w:val="32"/>
          <w:lang w:eastAsia="zh"/>
        </w:rPr>
        <w:t>六</w:t>
      </w:r>
      <w:r>
        <w:rPr>
          <w:rFonts w:hint="eastAsia" w:ascii="仿宋_GB2312" w:hAnsi="仿宋_GB2312" w:eastAsia="仿宋_GB2312" w:cs="仿宋_GB2312"/>
          <w:spacing w:val="5"/>
          <w:sz w:val="32"/>
          <w:szCs w:val="32"/>
        </w:rPr>
        <w:t>届志愿服</w:t>
      </w:r>
      <w:r>
        <w:rPr>
          <w:rFonts w:hint="eastAsia" w:ascii="仿宋_GB2312" w:hAnsi="仿宋_GB2312" w:eastAsia="仿宋_GB2312" w:cs="仿宋_GB2312"/>
          <w:spacing w:val="-3"/>
          <w:sz w:val="32"/>
          <w:szCs w:val="32"/>
        </w:rPr>
        <w:t>务项目大赛章程》，特制定本办法。</w:t>
      </w:r>
    </w:p>
    <w:p w14:paraId="3830173E">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38" w:right="239" w:firstLine="659" w:firstLineChars="200"/>
        <w:jc w:val="left"/>
        <w:textAlignment w:val="baseline"/>
        <w:rPr>
          <w:rFonts w:hint="eastAsia" w:ascii="仿宋_GB2312" w:hAnsi="仿宋_GB2312" w:eastAsia="仿宋_GB2312" w:cs="仿宋_GB2312"/>
          <w:spacing w:val="-2"/>
          <w:sz w:val="32"/>
          <w:szCs w:val="32"/>
        </w:rPr>
      </w:pPr>
      <w:r>
        <w:rPr>
          <w:rFonts w:hint="eastAsia" w:ascii="仿宋_GB2312" w:hAnsi="仿宋_GB2312" w:eastAsia="仿宋_GB2312" w:cs="仿宋_GB2312"/>
          <w:b/>
          <w:bCs/>
          <w:spacing w:val="4"/>
          <w:sz w:val="32"/>
          <w:szCs w:val="32"/>
        </w:rPr>
        <w:t>第二条</w:t>
      </w:r>
      <w:r>
        <w:rPr>
          <w:rFonts w:hint="eastAsia" w:ascii="仿宋_GB2312" w:hAnsi="仿宋_GB2312" w:eastAsia="仿宋_GB2312" w:cs="仿宋_GB2312"/>
          <w:b/>
          <w:bCs/>
          <w:spacing w:val="4"/>
          <w:sz w:val="32"/>
          <w:szCs w:val="32"/>
          <w:lang w:val="en-US" w:eastAsia="zh-CN"/>
        </w:rPr>
        <w:t xml:space="preserve"> </w:t>
      </w:r>
      <w:r>
        <w:rPr>
          <w:rFonts w:hint="eastAsia" w:ascii="仿宋_GB2312" w:hAnsi="仿宋_GB2312" w:eastAsia="仿宋_GB2312" w:cs="仿宋_GB2312"/>
          <w:spacing w:val="4"/>
          <w:sz w:val="32"/>
          <w:szCs w:val="32"/>
        </w:rPr>
        <w:t>项目大赛坚持专业、创新、公正、规范的</w:t>
      </w:r>
      <w:r>
        <w:rPr>
          <w:rFonts w:hint="eastAsia" w:ascii="仿宋_GB2312" w:hAnsi="仿宋_GB2312" w:eastAsia="仿宋_GB2312" w:cs="仿宋_GB2312"/>
          <w:spacing w:val="3"/>
          <w:sz w:val="32"/>
          <w:szCs w:val="32"/>
        </w:rPr>
        <w:t>原则，按</w:t>
      </w:r>
      <w:r>
        <w:rPr>
          <w:rFonts w:hint="eastAsia" w:ascii="仿宋_GB2312" w:hAnsi="仿宋_GB2312" w:eastAsia="仿宋_GB2312" w:cs="仿宋_GB2312"/>
          <w:spacing w:val="10"/>
          <w:sz w:val="32"/>
          <w:szCs w:val="32"/>
        </w:rPr>
        <w:t>照项目申报、初赛评审、决赛评审等环节，严格依</w:t>
      </w:r>
      <w:r>
        <w:rPr>
          <w:rFonts w:hint="eastAsia" w:ascii="仿宋_GB2312" w:hAnsi="仿宋_GB2312" w:eastAsia="仿宋_GB2312" w:cs="仿宋_GB2312"/>
          <w:spacing w:val="-2"/>
          <w:sz w:val="32"/>
          <w:szCs w:val="32"/>
        </w:rPr>
        <w:t>法、依规进行。</w:t>
      </w:r>
    </w:p>
    <w:p w14:paraId="5CABF3E9">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38" w:right="239" w:firstLine="632" w:firstLineChars="200"/>
        <w:jc w:val="both"/>
        <w:textAlignment w:val="baseline"/>
        <w:rPr>
          <w:rFonts w:hint="eastAsia" w:ascii="仿宋_GB2312" w:hAnsi="仿宋_GB2312" w:eastAsia="仿宋_GB2312" w:cs="仿宋_GB2312"/>
          <w:spacing w:val="-2"/>
          <w:sz w:val="32"/>
          <w:szCs w:val="32"/>
        </w:rPr>
      </w:pPr>
    </w:p>
    <w:p w14:paraId="31AD910C">
      <w:pPr>
        <w:numPr>
          <w:ilvl w:val="0"/>
          <w:numId w:val="1"/>
        </w:numPr>
        <w:spacing w:before="101" w:line="224" w:lineRule="auto"/>
        <w:ind w:left="2369"/>
        <w:rPr>
          <w:rFonts w:ascii="黑体" w:hAnsi="黑体" w:eastAsia="黑体" w:cs="黑体"/>
          <w:spacing w:val="8"/>
          <w:sz w:val="32"/>
          <w:szCs w:val="32"/>
        </w:rPr>
      </w:pPr>
      <w:r>
        <w:rPr>
          <w:rFonts w:ascii="黑体" w:hAnsi="黑体" w:eastAsia="黑体" w:cs="黑体"/>
          <w:spacing w:val="8"/>
          <w:sz w:val="32"/>
          <w:szCs w:val="32"/>
        </w:rPr>
        <w:t>组织机构和评审机构</w:t>
      </w:r>
    </w:p>
    <w:p w14:paraId="08D54512">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59" w:firstLineChars="200"/>
        <w:jc w:val="left"/>
        <w:textAlignment w:val="baseline"/>
        <w:rPr>
          <w:rFonts w:hint="eastAsia" w:ascii="仿宋_GB2312" w:hAnsi="仿宋_GB2312" w:eastAsia="仿宋_GB2312" w:cs="仿宋_GB2312"/>
          <w:spacing w:val="4"/>
          <w:sz w:val="32"/>
          <w:szCs w:val="32"/>
        </w:rPr>
      </w:pPr>
      <w:r>
        <w:rPr>
          <w:rFonts w:hint="eastAsia" w:ascii="仿宋_GB2312" w:hAnsi="仿宋_GB2312" w:eastAsia="仿宋_GB2312" w:cs="仿宋_GB2312"/>
          <w:b/>
          <w:bCs/>
          <w:snapToGrid w:val="0"/>
          <w:color w:val="000000"/>
          <w:spacing w:val="4"/>
          <w:kern w:val="0"/>
          <w:sz w:val="32"/>
          <w:szCs w:val="32"/>
          <w:lang w:val="en-US" w:eastAsia="en-US" w:bidi="ar-SA"/>
        </w:rPr>
        <w:t>第三条</w:t>
      </w:r>
      <w:r>
        <w:rPr>
          <w:rFonts w:hint="eastAsia" w:ascii="仿宋_GB2312" w:hAnsi="仿宋_GB2312" w:eastAsia="仿宋_GB2312" w:cs="仿宋_GB2312"/>
          <w:b/>
          <w:bCs/>
          <w:snapToGrid w:val="0"/>
          <w:color w:val="000000"/>
          <w:spacing w:val="4"/>
          <w:kern w:val="0"/>
          <w:sz w:val="32"/>
          <w:szCs w:val="32"/>
          <w:lang w:val="en-US" w:eastAsia="zh-CN" w:bidi="ar-SA"/>
        </w:rPr>
        <w:t xml:space="preserve"> </w:t>
      </w:r>
      <w:r>
        <w:rPr>
          <w:rFonts w:hint="eastAsia" w:ascii="仿宋_GB2312" w:hAnsi="仿宋_GB2312" w:eastAsia="仿宋_GB2312" w:cs="仿宋_GB2312"/>
          <w:spacing w:val="4"/>
          <w:sz w:val="32"/>
          <w:szCs w:val="32"/>
        </w:rPr>
        <w:t>项目大赛的组织机构为组委会。</w:t>
      </w:r>
    </w:p>
    <w:p w14:paraId="7EFE002F">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3" w:firstLineChars="200"/>
        <w:jc w:val="left"/>
        <w:textAlignment w:val="baseline"/>
        <w:rPr>
          <w:rFonts w:hint="eastAsia" w:ascii="仿宋_GB2312" w:hAnsi="仿宋_GB2312" w:eastAsia="仿宋_GB2312" w:cs="仿宋_GB2312"/>
          <w:spacing w:val="9"/>
          <w:sz w:val="32"/>
          <w:szCs w:val="32"/>
          <w:lang w:eastAsia="zh-CN"/>
        </w:rPr>
      </w:pPr>
      <w:r>
        <w:rPr>
          <w:rFonts w:hint="eastAsia" w:ascii="仿宋_GB2312" w:hAnsi="仿宋_GB2312" w:eastAsia="仿宋_GB2312" w:cs="仿宋_GB2312"/>
          <w:b/>
          <w:bCs/>
          <w:snapToGrid w:val="0"/>
          <w:color w:val="000000"/>
          <w:kern w:val="0"/>
          <w:sz w:val="32"/>
          <w:szCs w:val="32"/>
          <w:lang w:val="en-US" w:eastAsia="en-US" w:bidi="ar-SA"/>
        </w:rPr>
        <w:t>第四条</w:t>
      </w:r>
      <w:r>
        <w:rPr>
          <w:rFonts w:hint="eastAsia" w:ascii="仿宋_GB2312" w:hAnsi="仿宋_GB2312" w:eastAsia="仿宋_GB2312" w:cs="仿宋_GB2312"/>
          <w:b/>
          <w:bCs/>
          <w:snapToGrid w:val="0"/>
          <w:color w:val="000000"/>
          <w:kern w:val="0"/>
          <w:sz w:val="32"/>
          <w:szCs w:val="32"/>
          <w:lang w:val="en-US" w:eastAsia="zh-CN" w:bidi="ar-SA"/>
        </w:rPr>
        <w:t xml:space="preserve"> </w:t>
      </w:r>
      <w:r>
        <w:rPr>
          <w:rFonts w:hint="eastAsia" w:ascii="仿宋_GB2312" w:hAnsi="仿宋_GB2312" w:eastAsia="仿宋_GB2312" w:cs="仿宋_GB2312"/>
          <w:spacing w:val="9"/>
          <w:sz w:val="32"/>
          <w:szCs w:val="32"/>
        </w:rPr>
        <w:t>项目大赛的评审工作由评审委员会负责组织实施</w:t>
      </w:r>
      <w:r>
        <w:rPr>
          <w:rFonts w:hint="eastAsia" w:ascii="仿宋_GB2312" w:hAnsi="仿宋_GB2312" w:eastAsia="仿宋_GB2312" w:cs="仿宋_GB2312"/>
          <w:spacing w:val="9"/>
          <w:sz w:val="32"/>
          <w:szCs w:val="32"/>
          <w:lang w:eastAsia="zh-CN"/>
        </w:rPr>
        <w:t>。</w:t>
      </w:r>
    </w:p>
    <w:p w14:paraId="03662471">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76" w:firstLineChars="200"/>
        <w:jc w:val="both"/>
        <w:textAlignment w:val="baseline"/>
        <w:rPr>
          <w:rFonts w:hint="eastAsia" w:ascii="仿宋_GB2312" w:hAnsi="仿宋_GB2312" w:eastAsia="仿宋_GB2312" w:cs="仿宋_GB2312"/>
          <w:spacing w:val="9"/>
          <w:sz w:val="32"/>
          <w:szCs w:val="32"/>
          <w:lang w:eastAsia="zh-CN"/>
        </w:rPr>
      </w:pPr>
    </w:p>
    <w:p w14:paraId="67AFB72C">
      <w:pPr>
        <w:spacing w:before="102" w:line="224" w:lineRule="auto"/>
        <w:ind w:left="3171"/>
        <w:rPr>
          <w:rFonts w:ascii="黑体" w:hAnsi="黑体" w:eastAsia="黑体" w:cs="黑体"/>
          <w:sz w:val="32"/>
          <w:szCs w:val="32"/>
        </w:rPr>
      </w:pPr>
      <w:r>
        <w:rPr>
          <w:rFonts w:ascii="黑体" w:hAnsi="黑体" w:eastAsia="黑体" w:cs="黑体"/>
          <w:spacing w:val="7"/>
          <w:sz w:val="32"/>
          <w:szCs w:val="32"/>
        </w:rPr>
        <w:t>第三章</w:t>
      </w:r>
      <w:r>
        <w:rPr>
          <w:rFonts w:hint="eastAsia" w:ascii="黑体" w:hAnsi="黑体" w:eastAsia="黑体" w:cs="黑体"/>
          <w:spacing w:val="7"/>
          <w:sz w:val="32"/>
          <w:szCs w:val="32"/>
          <w:lang w:val="en-US" w:eastAsia="zh-CN"/>
        </w:rPr>
        <w:t xml:space="preserve"> </w:t>
      </w:r>
      <w:r>
        <w:rPr>
          <w:rFonts w:ascii="黑体" w:hAnsi="黑体" w:eastAsia="黑体" w:cs="黑体"/>
          <w:spacing w:val="7"/>
          <w:sz w:val="32"/>
          <w:szCs w:val="32"/>
        </w:rPr>
        <w:t>项目申报</w:t>
      </w:r>
    </w:p>
    <w:p w14:paraId="26FD4947">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firstLine="678" w:firstLineChars="200"/>
        <w:jc w:val="both"/>
        <w:textAlignment w:val="baseline"/>
        <w:rPr>
          <w:spacing w:val="3"/>
        </w:rPr>
      </w:pPr>
      <w:r>
        <w:rPr>
          <w:b/>
          <w:bCs/>
          <w:spacing w:val="14"/>
        </w:rPr>
        <w:t>第五条</w:t>
      </w:r>
      <w:r>
        <w:rPr>
          <w:rFonts w:hint="eastAsia"/>
          <w:b/>
          <w:bCs/>
          <w:spacing w:val="14"/>
          <w:lang w:val="en-US" w:eastAsia="zh-CN"/>
        </w:rPr>
        <w:t xml:space="preserve"> </w:t>
      </w:r>
      <w:r>
        <w:rPr>
          <w:spacing w:val="14"/>
        </w:rPr>
        <w:t>兰州大学第</w:t>
      </w:r>
      <w:r>
        <w:rPr>
          <w:rFonts w:hint="eastAsia"/>
          <w:spacing w:val="14"/>
          <w:lang w:eastAsia="zh"/>
        </w:rPr>
        <w:t>六</w:t>
      </w:r>
      <w:r>
        <w:rPr>
          <w:spacing w:val="14"/>
        </w:rPr>
        <w:t>届青年志愿服务项目大赛下设项目</w:t>
      </w:r>
      <w:r>
        <w:rPr>
          <w:spacing w:val="11"/>
        </w:rPr>
        <w:t>实践赛和项目创意赛两组赛道，符合项目大</w:t>
      </w:r>
      <w:r>
        <w:rPr>
          <w:spacing w:val="10"/>
        </w:rPr>
        <w:t>赛章程，遵守法律</w:t>
      </w:r>
      <w:r>
        <w:rPr>
          <w:spacing w:val="11"/>
        </w:rPr>
        <w:t>法规，助力我校青年志愿服务事业</w:t>
      </w:r>
      <w:r>
        <w:rPr>
          <w:rFonts w:hint="eastAsia"/>
          <w:spacing w:val="11"/>
          <w:lang w:val="en-US" w:eastAsia="zh-CN"/>
        </w:rPr>
        <w:t>高质量</w:t>
      </w:r>
      <w:r>
        <w:rPr>
          <w:spacing w:val="11"/>
        </w:rPr>
        <w:t>发展，提</w:t>
      </w:r>
      <w:r>
        <w:rPr>
          <w:spacing w:val="10"/>
        </w:rPr>
        <w:t>升我校青年学子围</w:t>
      </w:r>
      <w:r>
        <w:rPr>
          <w:spacing w:val="8"/>
        </w:rPr>
        <w:t>绕中心、服务大局的能力与水平，促进社</w:t>
      </w:r>
      <w:r>
        <w:rPr>
          <w:spacing w:val="10"/>
        </w:rPr>
        <w:t>会进步，</w:t>
      </w:r>
      <w:r>
        <w:rPr>
          <w:rFonts w:hint="eastAsia"/>
          <w:spacing w:val="10"/>
          <w:lang w:val="en-US" w:eastAsia="zh-CN"/>
        </w:rPr>
        <w:t>弘</w:t>
      </w:r>
      <w:r>
        <w:rPr>
          <w:spacing w:val="10"/>
        </w:rPr>
        <w:t>扬</w:t>
      </w:r>
      <w:r>
        <w:rPr>
          <w:rFonts w:hint="eastAsia"/>
          <w:spacing w:val="10"/>
          <w:lang w:eastAsia="zh-CN"/>
        </w:rPr>
        <w:t>“</w:t>
      </w:r>
      <w:r>
        <w:rPr>
          <w:spacing w:val="10"/>
        </w:rPr>
        <w:t>奉献、</w:t>
      </w:r>
      <w:r>
        <w:rPr>
          <w:spacing w:val="11"/>
        </w:rPr>
        <w:t>友爱、互助、进步</w:t>
      </w:r>
      <w:r>
        <w:rPr>
          <w:rFonts w:hint="eastAsia"/>
          <w:spacing w:val="11"/>
          <w:lang w:eastAsia="zh-CN"/>
        </w:rPr>
        <w:t>”</w:t>
      </w:r>
      <w:r>
        <w:rPr>
          <w:spacing w:val="11"/>
        </w:rPr>
        <w:t>的志愿精神，具有一定周期、运行机</w:t>
      </w:r>
      <w:r>
        <w:rPr>
          <w:spacing w:val="10"/>
        </w:rPr>
        <w:t>制完善</w:t>
      </w:r>
      <w:r>
        <w:rPr>
          <w:spacing w:val="8"/>
        </w:rPr>
        <w:t>的志愿服务项目或具有一定创新性与可实施性的志愿服务项目，</w:t>
      </w:r>
      <w:r>
        <w:rPr>
          <w:spacing w:val="3"/>
        </w:rPr>
        <w:t>均可参赛。</w:t>
      </w:r>
    </w:p>
    <w:p w14:paraId="5F768B22">
      <w:pPr>
        <w:pStyle w:val="2"/>
        <w:keepNext w:val="0"/>
        <w:keepLines w:val="0"/>
        <w:pageBreakBefore w:val="0"/>
        <w:widowControl/>
        <w:kinsoku w:val="0"/>
        <w:wordWrap/>
        <w:overflowPunct/>
        <w:topLinePunct w:val="0"/>
        <w:autoSpaceDE w:val="0"/>
        <w:autoSpaceDN w:val="0"/>
        <w:bidi w:val="0"/>
        <w:adjustRightInd w:val="0"/>
        <w:snapToGrid w:val="0"/>
        <w:spacing w:line="560" w:lineRule="exact"/>
        <w:ind w:firstLine="638" w:firstLineChars="200"/>
        <w:jc w:val="left"/>
        <w:textAlignment w:val="baseline"/>
      </w:pPr>
      <w:r>
        <w:rPr>
          <w:b/>
          <w:bCs/>
          <w:spacing w:val="4"/>
        </w:rPr>
        <w:t>第六条</w:t>
      </w:r>
      <w:r>
        <w:rPr>
          <w:rFonts w:hint="eastAsia"/>
          <w:b/>
          <w:bCs/>
          <w:spacing w:val="4"/>
          <w:lang w:val="en-US" w:eastAsia="zh-CN"/>
        </w:rPr>
        <w:t xml:space="preserve"> </w:t>
      </w:r>
      <w:r>
        <w:rPr>
          <w:spacing w:val="4"/>
        </w:rPr>
        <w:t>参赛项目必须具备以下条件：</w:t>
      </w:r>
    </w:p>
    <w:p w14:paraId="2DFB3364">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20" w:right="258" w:firstLine="648" w:firstLineChars="200"/>
        <w:jc w:val="both"/>
        <w:textAlignment w:val="baseline"/>
      </w:pPr>
      <w:r>
        <w:rPr>
          <w:spacing w:val="7"/>
        </w:rPr>
        <w:t>1.申报实践赛参赛项目：应以完成年度审核注册工作的青</w:t>
      </w:r>
      <w:r>
        <w:rPr>
          <w:spacing w:val="8"/>
        </w:rPr>
        <w:t>年志愿者组织为单位（青协、青年志愿服务队）申报，是当年</w:t>
      </w:r>
      <w:r>
        <w:rPr>
          <w:spacing w:val="6"/>
        </w:rPr>
        <w:t>正在实施</w:t>
      </w:r>
      <w:r>
        <w:rPr>
          <w:spacing w:val="7"/>
        </w:rPr>
        <w:t>，且连续实施时间不少于</w:t>
      </w:r>
      <w:r>
        <w:rPr>
          <w:rFonts w:hint="eastAsia"/>
          <w:spacing w:val="7"/>
          <w:lang w:val="en-US" w:eastAsia="zh-CN"/>
        </w:rPr>
        <w:t>12</w:t>
      </w:r>
      <w:r>
        <w:rPr>
          <w:spacing w:val="7"/>
        </w:rPr>
        <w:t>个月，未达到</w:t>
      </w:r>
      <w:r>
        <w:rPr>
          <w:rFonts w:hint="eastAsia"/>
          <w:spacing w:val="7"/>
          <w:lang w:val="en-US" w:eastAsia="zh-CN"/>
        </w:rPr>
        <w:t>12</w:t>
      </w:r>
      <w:r>
        <w:rPr>
          <w:spacing w:val="7"/>
        </w:rPr>
        <w:t>个月的志愿服务项目不能报名实践赛道，往届中国青年志愿服务项目大赛（国赛）金奖、银奖项目以及</w:t>
      </w:r>
      <w:r>
        <w:rPr>
          <w:rFonts w:hint="eastAsia"/>
          <w:spacing w:val="7"/>
          <w:lang w:val="en-US" w:eastAsia="zh-CN"/>
        </w:rPr>
        <w:t>2023年以</w:t>
      </w:r>
      <w:r>
        <w:rPr>
          <w:rFonts w:hint="eastAsia"/>
          <w:spacing w:val="11"/>
          <w:lang w:val="en-US" w:eastAsia="zh-CN"/>
        </w:rPr>
        <w:t>来的</w:t>
      </w:r>
      <w:r>
        <w:rPr>
          <w:spacing w:val="11"/>
        </w:rPr>
        <w:t>甘肃省青年志愿服务项目大赛</w:t>
      </w:r>
      <w:r>
        <w:rPr>
          <w:spacing w:val="3"/>
        </w:rPr>
        <w:t>金奖项目不能申报参赛。</w:t>
      </w:r>
    </w:p>
    <w:p w14:paraId="77F3A724">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30" w:right="254" w:firstLine="652" w:firstLineChars="200"/>
        <w:jc w:val="both"/>
        <w:textAlignment w:val="baseline"/>
      </w:pPr>
      <w:r>
        <w:rPr>
          <w:spacing w:val="8"/>
        </w:rPr>
        <w:t>2.申报创意赛参赛项目：应以志愿者组织或者志</w:t>
      </w:r>
      <w:r>
        <w:rPr>
          <w:spacing w:val="7"/>
        </w:rPr>
        <w:t>愿者团队</w:t>
      </w:r>
      <w:r>
        <w:rPr>
          <w:spacing w:val="2"/>
        </w:rPr>
        <w:t>为单位申报，每个团队不少于5人，不多于</w:t>
      </w:r>
      <w:r>
        <w:rPr>
          <w:spacing w:val="1"/>
        </w:rPr>
        <w:t>20人，其中确定项</w:t>
      </w:r>
      <w:r>
        <w:rPr>
          <w:spacing w:val="4"/>
        </w:rPr>
        <w:t>目负责人1人（学生团队负责人需为学生</w:t>
      </w:r>
      <w:r>
        <w:rPr>
          <w:spacing w:val="-84"/>
        </w:rPr>
        <w:t>）；</w:t>
      </w:r>
      <w:r>
        <w:rPr>
          <w:spacing w:val="4"/>
        </w:rPr>
        <w:t>参赛团队所报参赛</w:t>
      </w:r>
      <w:r>
        <w:rPr>
          <w:spacing w:val="-1"/>
        </w:rPr>
        <w:t>项目，须为本团队策划或经营的项目，不得借用他人项目参赛；</w:t>
      </w:r>
      <w:r>
        <w:rPr>
          <w:spacing w:val="6"/>
        </w:rPr>
        <w:t>参赛项目团队需确定1名教师为指导教师，不超过2名指导教</w:t>
      </w:r>
      <w:r>
        <w:rPr>
          <w:spacing w:val="5"/>
        </w:rPr>
        <w:t>师，每位指导教师指导项目不超过3项；学生个</w:t>
      </w:r>
      <w:r>
        <w:rPr>
          <w:spacing w:val="4"/>
        </w:rPr>
        <w:t>人最多参与2</w:t>
      </w:r>
      <w:r>
        <w:rPr>
          <w:spacing w:val="5"/>
        </w:rPr>
        <w:t>项，项目负责人最多只能负责1项，参与不超过2项（含所负</w:t>
      </w:r>
      <w:r>
        <w:rPr>
          <w:spacing w:val="-28"/>
        </w:rPr>
        <w:t>责项目）。</w:t>
      </w:r>
    </w:p>
    <w:p w14:paraId="3108C2CB">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33" w:right="260" w:firstLine="652" w:firstLineChars="200"/>
        <w:jc w:val="both"/>
        <w:textAlignment w:val="baseline"/>
        <w:rPr>
          <w:rFonts w:hint="eastAsia" w:eastAsia="FangSong_GB2312"/>
          <w:lang w:eastAsia="zh-CN"/>
        </w:rPr>
      </w:pPr>
      <w:r>
        <w:rPr>
          <w:spacing w:val="8"/>
        </w:rPr>
        <w:t>3.</w:t>
      </w:r>
      <w:r>
        <w:rPr>
          <w:rFonts w:hint="eastAsia"/>
          <w:spacing w:val="8"/>
          <w:lang w:val="en-US" w:eastAsia="zh-CN"/>
        </w:rPr>
        <w:t>申报</w:t>
      </w:r>
      <w:r>
        <w:rPr>
          <w:spacing w:val="8"/>
        </w:rPr>
        <w:t>类</w:t>
      </w:r>
      <w:r>
        <w:rPr>
          <w:spacing w:val="5"/>
        </w:rPr>
        <w:t>别主要包括：乡村振兴、环境保护、文明实践、</w:t>
      </w:r>
      <w:r>
        <w:rPr>
          <w:spacing w:val="10"/>
        </w:rPr>
        <w:t>关爱少年儿童、为老服务、阳光助残、卫生健康、应急救援、</w:t>
      </w:r>
      <w:r>
        <w:rPr>
          <w:spacing w:val="11"/>
        </w:rPr>
        <w:t>社区治理与邻里守望、节水护水、文化传播与旅游服</w:t>
      </w:r>
      <w:r>
        <w:rPr>
          <w:spacing w:val="10"/>
        </w:rPr>
        <w:t>务、心理</w:t>
      </w:r>
      <w:r>
        <w:rPr>
          <w:spacing w:val="4"/>
        </w:rPr>
        <w:t>咨询服务、法律服务与禁毒教育和其它领域等14类</w:t>
      </w:r>
      <w:r>
        <w:rPr>
          <w:rFonts w:hint="eastAsia"/>
          <w:spacing w:val="4"/>
          <w:lang w:eastAsia="zh-CN"/>
        </w:rPr>
        <w:t>。</w:t>
      </w:r>
    </w:p>
    <w:p w14:paraId="5D49233B">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18" w:firstLine="618" w:firstLineChars="200"/>
        <w:jc w:val="both"/>
        <w:textAlignment w:val="baseline"/>
      </w:pPr>
      <w:r>
        <w:rPr>
          <w:b/>
          <w:bCs/>
          <w:spacing w:val="-1"/>
        </w:rPr>
        <w:t>第七条</w:t>
      </w:r>
      <w:r>
        <w:rPr>
          <w:rFonts w:hint="eastAsia"/>
          <w:b/>
          <w:bCs/>
          <w:spacing w:val="-1"/>
          <w:lang w:val="en-US" w:eastAsia="zh-CN"/>
        </w:rPr>
        <w:t xml:space="preserve"> </w:t>
      </w:r>
      <w:r>
        <w:rPr>
          <w:spacing w:val="-1"/>
        </w:rPr>
        <w:t>申报主体。项目申报主体面向以我校全日制本科生、</w:t>
      </w:r>
      <w:r>
        <w:rPr>
          <w:spacing w:val="11"/>
        </w:rPr>
        <w:t>研究生和青年教职工组成的已完成注册的青年志愿者组织、自</w:t>
      </w:r>
      <w:r>
        <w:rPr>
          <w:spacing w:val="8"/>
        </w:rPr>
        <w:t>发成立的青年志愿组织或志愿者服务团队。</w:t>
      </w:r>
    </w:p>
    <w:p w14:paraId="2DFE7F53">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19" w:right="255" w:firstLine="626" w:firstLineChars="200"/>
        <w:jc w:val="both"/>
        <w:textAlignment w:val="baseline"/>
        <w:rPr>
          <w:spacing w:val="8"/>
        </w:rPr>
      </w:pPr>
      <w:r>
        <w:rPr>
          <w:b/>
          <w:bCs/>
          <w:spacing w:val="1"/>
        </w:rPr>
        <w:t>第八条</w:t>
      </w:r>
      <w:r>
        <w:rPr>
          <w:rFonts w:hint="eastAsia"/>
          <w:b/>
          <w:bCs/>
          <w:spacing w:val="1"/>
          <w:lang w:val="en-US" w:eastAsia="zh-CN"/>
        </w:rPr>
        <w:t xml:space="preserve"> </w:t>
      </w:r>
      <w:r>
        <w:rPr>
          <w:spacing w:val="1"/>
        </w:rPr>
        <w:t>申报方式。请各学院及学校相关组织、社团积极宣</w:t>
      </w:r>
      <w:r>
        <w:rPr>
          <w:spacing w:val="-1"/>
        </w:rPr>
        <w:t>传，组织和推动各志</w:t>
      </w:r>
      <w:r>
        <w:rPr>
          <w:spacing w:val="-1"/>
          <w:highlight w:val="none"/>
        </w:rPr>
        <w:t>愿服务团队在</w:t>
      </w:r>
      <w:r>
        <w:rPr>
          <w:rFonts w:hint="eastAsia"/>
          <w:spacing w:val="-1"/>
          <w:highlight w:val="none"/>
          <w:lang w:val="en-US" w:eastAsia="zh-CN"/>
        </w:rPr>
        <w:t>5</w:t>
      </w:r>
      <w:r>
        <w:rPr>
          <w:spacing w:val="-1"/>
          <w:highlight w:val="none"/>
        </w:rPr>
        <w:t>月1</w:t>
      </w:r>
      <w:r>
        <w:rPr>
          <w:rFonts w:hint="eastAsia"/>
          <w:spacing w:val="-1"/>
          <w:highlight w:val="none"/>
          <w:lang w:val="en-US" w:eastAsia="zh-CN"/>
        </w:rPr>
        <w:t>5</w:t>
      </w:r>
      <w:r>
        <w:rPr>
          <w:spacing w:val="-1"/>
          <w:highlight w:val="none"/>
        </w:rPr>
        <w:t>日前</w:t>
      </w:r>
      <w:r>
        <w:rPr>
          <w:spacing w:val="-1"/>
        </w:rPr>
        <w:t>，将参赛项目的</w:t>
      </w:r>
      <w:r>
        <w:rPr>
          <w:spacing w:val="9"/>
        </w:rPr>
        <w:t>申报材料《兰州大学第</w:t>
      </w:r>
      <w:r>
        <w:rPr>
          <w:rFonts w:hint="eastAsia"/>
          <w:spacing w:val="9"/>
          <w:lang w:eastAsia="zh"/>
        </w:rPr>
        <w:t>六</w:t>
      </w:r>
      <w:r>
        <w:rPr>
          <w:spacing w:val="9"/>
        </w:rPr>
        <w:t>届青年志愿服务项目大赛项目实践赛</w:t>
      </w:r>
      <w:r>
        <w:rPr>
          <w:spacing w:val="11"/>
        </w:rPr>
        <w:t>申报表》或《兰州大学第</w:t>
      </w:r>
      <w:r>
        <w:rPr>
          <w:rFonts w:hint="eastAsia"/>
          <w:spacing w:val="11"/>
          <w:lang w:eastAsia="zh"/>
        </w:rPr>
        <w:t>六</w:t>
      </w:r>
      <w:r>
        <w:rPr>
          <w:spacing w:val="11"/>
        </w:rPr>
        <w:t>届青年志愿服务项目大赛项目创意赛申报表》以及《兰州大学第</w:t>
      </w:r>
      <w:r>
        <w:rPr>
          <w:rFonts w:hint="eastAsia"/>
          <w:spacing w:val="11"/>
          <w:lang w:eastAsia="zh"/>
        </w:rPr>
        <w:t>六</w:t>
      </w:r>
      <w:r>
        <w:rPr>
          <w:spacing w:val="11"/>
        </w:rPr>
        <w:t>届青年志愿服务项目大赛项目</w:t>
      </w:r>
      <w:r>
        <w:t>汇总表》（一式两份）上报项目负责人所属学院</w:t>
      </w:r>
      <w:r>
        <w:rPr>
          <w:rFonts w:hint="eastAsia"/>
          <w:lang w:eastAsia="zh-CN"/>
        </w:rPr>
        <w:t>，由</w:t>
      </w:r>
      <w:r>
        <w:t>学院汇总推报</w:t>
      </w:r>
      <w:r>
        <w:rPr>
          <w:spacing w:val="-1"/>
        </w:rPr>
        <w:t>符合参赛条件的项目，</w:t>
      </w:r>
      <w:r>
        <w:rPr>
          <w:rFonts w:hint="eastAsia" w:ascii="仿宋_GB2312" w:eastAsia="仿宋_GB2312"/>
          <w:sz w:val="32"/>
          <w:szCs w:val="32"/>
        </w:rPr>
        <w:t>将</w:t>
      </w:r>
      <w:r>
        <w:rPr>
          <w:rFonts w:hint="eastAsia" w:ascii="仿宋_GB2312" w:eastAsia="仿宋_GB2312"/>
          <w:sz w:val="32"/>
          <w:szCs w:val="32"/>
          <w:lang w:eastAsia="zh-CN"/>
        </w:rPr>
        <w:t>《</w:t>
      </w:r>
      <w:r>
        <w:rPr>
          <w:rFonts w:hint="eastAsia" w:ascii="仿宋_GB2312" w:eastAsia="仿宋_GB2312"/>
          <w:sz w:val="32"/>
          <w:szCs w:val="32"/>
          <w:lang w:val="en-US" w:eastAsia="zh-CN"/>
        </w:rPr>
        <w:t>兰州大学第</w:t>
      </w:r>
      <w:r>
        <w:rPr>
          <w:rFonts w:hint="eastAsia" w:ascii="仿宋_GB2312" w:eastAsia="仿宋_GB2312"/>
          <w:sz w:val="32"/>
          <w:szCs w:val="32"/>
          <w:lang w:val="en-US" w:eastAsia="zh"/>
        </w:rPr>
        <w:t>六</w:t>
      </w:r>
      <w:r>
        <w:rPr>
          <w:rFonts w:hint="eastAsia" w:ascii="仿宋_GB2312" w:eastAsia="仿宋_GB2312"/>
          <w:sz w:val="32"/>
          <w:szCs w:val="32"/>
          <w:lang w:val="en-US" w:eastAsia="zh-CN"/>
        </w:rPr>
        <w:t>届青年志愿服务大赛推荐项目</w:t>
      </w:r>
      <w:r>
        <w:rPr>
          <w:rFonts w:hint="eastAsia" w:ascii="仿宋_GB2312" w:eastAsia="仿宋_GB2312"/>
          <w:sz w:val="32"/>
          <w:szCs w:val="32"/>
        </w:rPr>
        <w:t>汇总表</w:t>
      </w:r>
      <w:r>
        <w:rPr>
          <w:rFonts w:hint="eastAsia" w:ascii="仿宋_GB2312" w:eastAsia="仿宋_GB2312"/>
          <w:sz w:val="32"/>
          <w:szCs w:val="32"/>
          <w:lang w:eastAsia="zh-CN"/>
        </w:rPr>
        <w:t>》</w:t>
      </w:r>
      <w:r>
        <w:rPr>
          <w:rFonts w:hint="eastAsia" w:ascii="仿宋_GB2312" w:eastAsia="仿宋_GB2312"/>
          <w:sz w:val="32"/>
          <w:szCs w:val="32"/>
          <w:lang w:val="en-US" w:eastAsia="zh-CN"/>
        </w:rPr>
        <w:t>、</w:t>
      </w:r>
      <w:r>
        <w:rPr>
          <w:rFonts w:hint="eastAsia" w:ascii="仿宋_GB2312" w:eastAsia="仿宋_GB2312"/>
          <w:sz w:val="32"/>
          <w:szCs w:val="32"/>
        </w:rPr>
        <w:t>参赛项目材料电子版</w:t>
      </w:r>
      <w:r>
        <w:rPr>
          <w:spacing w:val="-1"/>
        </w:rPr>
        <w:t>（含</w:t>
      </w:r>
      <w:r>
        <w:rPr>
          <w:spacing w:val="6"/>
        </w:rPr>
        <w:t>盖章扫描</w:t>
      </w:r>
      <w:r>
        <w:rPr>
          <w:rFonts w:hint="default" w:ascii="Times New Roman" w:hAnsi="Times New Roman" w:cs="Times New Roman"/>
        </w:rPr>
        <w:t>PDF</w:t>
      </w:r>
      <w:r>
        <w:rPr>
          <w:spacing w:val="6"/>
        </w:rPr>
        <w:t>版和可编辑</w:t>
      </w:r>
      <w:r>
        <w:rPr>
          <w:rFonts w:hint="default" w:ascii="Times New Roman" w:hAnsi="Times New Roman" w:cs="Times New Roman"/>
        </w:rPr>
        <w:t>Word</w:t>
      </w:r>
      <w:r>
        <w:rPr>
          <w:spacing w:val="6"/>
        </w:rPr>
        <w:t>版）打包发送至校团委青年志愿者</w:t>
      </w:r>
      <w:r>
        <w:rPr>
          <w:spacing w:val="23"/>
        </w:rPr>
        <w:t>指导中心邮箱</w:t>
      </w:r>
      <w:r>
        <w:rPr>
          <w:rFonts w:hint="default" w:ascii="Times New Roman" w:hAnsi="Times New Roman" w:cs="Times New Roman"/>
        </w:rPr>
        <w:t>lzdxqnzyz</w:t>
      </w:r>
      <w:r>
        <w:rPr>
          <w:rFonts w:hint="default" w:ascii="Times New Roman" w:hAnsi="Times New Roman" w:cs="Times New Roman"/>
          <w:spacing w:val="23"/>
        </w:rPr>
        <w:t>@</w:t>
      </w:r>
      <w:r>
        <w:rPr>
          <w:rFonts w:hint="default" w:ascii="Times New Roman" w:hAnsi="Times New Roman" w:cs="Times New Roman"/>
        </w:rPr>
        <w:t>lzu</w:t>
      </w:r>
      <w:r>
        <w:rPr>
          <w:rFonts w:hint="default" w:ascii="Times New Roman" w:hAnsi="Times New Roman" w:cs="Times New Roman"/>
          <w:spacing w:val="23"/>
        </w:rPr>
        <w:t>.</w:t>
      </w:r>
      <w:r>
        <w:rPr>
          <w:rFonts w:hint="default" w:ascii="Times New Roman" w:hAnsi="Times New Roman" w:cs="Times New Roman"/>
        </w:rPr>
        <w:t>edu</w:t>
      </w:r>
      <w:r>
        <w:rPr>
          <w:rFonts w:hint="default" w:ascii="Times New Roman" w:hAnsi="Times New Roman" w:cs="Times New Roman"/>
          <w:spacing w:val="23"/>
        </w:rPr>
        <w:t>.</w:t>
      </w:r>
      <w:r>
        <w:rPr>
          <w:rFonts w:hint="default" w:ascii="Times New Roman" w:hAnsi="Times New Roman" w:cs="Times New Roman"/>
        </w:rPr>
        <w:t>cn</w:t>
      </w:r>
      <w:r>
        <w:rPr>
          <w:spacing w:val="23"/>
        </w:rPr>
        <w:t>，压缩包命名为“</w:t>
      </w:r>
      <w:r>
        <w:rPr>
          <w:rFonts w:hint="eastAsia" w:ascii="仿宋_GB2312" w:eastAsia="仿宋_GB2312"/>
          <w:sz w:val="32"/>
          <w:szCs w:val="32"/>
        </w:rPr>
        <w:t>学院+</w:t>
      </w:r>
      <w:r>
        <w:rPr>
          <w:rFonts w:hint="eastAsia" w:ascii="仿宋_GB2312" w:eastAsia="仿宋_GB2312"/>
          <w:sz w:val="32"/>
          <w:szCs w:val="32"/>
          <w:lang w:val="en-US" w:eastAsia="zh-CN"/>
        </w:rPr>
        <w:t>第六届青年</w:t>
      </w:r>
      <w:r>
        <w:rPr>
          <w:rFonts w:hint="eastAsia" w:ascii="仿宋_GB2312" w:eastAsia="仿宋_GB2312"/>
          <w:sz w:val="32"/>
          <w:szCs w:val="32"/>
        </w:rPr>
        <w:t>志愿服务项目大赛材料</w:t>
      </w:r>
      <w:r>
        <w:rPr>
          <w:spacing w:val="11"/>
        </w:rPr>
        <w:t>”。其中每个项目文件夹需命名为</w:t>
      </w:r>
      <w:r>
        <w:rPr>
          <w:spacing w:val="6"/>
        </w:rPr>
        <w:t>“实践赛/创意赛+项目简称”，</w:t>
      </w:r>
      <w:r>
        <w:rPr>
          <w:rFonts w:hint="eastAsia" w:ascii="仿宋_GB2312" w:eastAsia="仿宋_GB2312"/>
          <w:sz w:val="32"/>
          <w:szCs w:val="32"/>
          <w:lang w:eastAsia="zh-CN"/>
        </w:rPr>
        <w:t>《</w:t>
      </w:r>
      <w:r>
        <w:rPr>
          <w:rFonts w:hint="eastAsia" w:ascii="仿宋_GB2312" w:eastAsia="仿宋_GB2312"/>
          <w:sz w:val="32"/>
          <w:szCs w:val="32"/>
          <w:lang w:val="en-US" w:eastAsia="zh-CN"/>
        </w:rPr>
        <w:t>兰州大学第</w:t>
      </w:r>
      <w:r>
        <w:rPr>
          <w:rFonts w:hint="eastAsia" w:ascii="仿宋_GB2312" w:eastAsia="仿宋_GB2312"/>
          <w:sz w:val="32"/>
          <w:szCs w:val="32"/>
          <w:lang w:val="en-US" w:eastAsia="zh"/>
        </w:rPr>
        <w:t>六</w:t>
      </w:r>
      <w:r>
        <w:rPr>
          <w:rFonts w:hint="eastAsia" w:ascii="仿宋_GB2312" w:eastAsia="仿宋_GB2312"/>
          <w:sz w:val="32"/>
          <w:szCs w:val="32"/>
          <w:lang w:val="en-US" w:eastAsia="zh-CN"/>
        </w:rPr>
        <w:t>届青年志愿服务推荐项目</w:t>
      </w:r>
      <w:r>
        <w:rPr>
          <w:rFonts w:hint="eastAsia" w:ascii="仿宋_GB2312" w:eastAsia="仿宋_GB2312"/>
          <w:sz w:val="32"/>
          <w:szCs w:val="32"/>
        </w:rPr>
        <w:t>汇总表</w:t>
      </w:r>
      <w:r>
        <w:rPr>
          <w:rFonts w:hint="eastAsia" w:ascii="仿宋_GB2312" w:eastAsia="仿宋_GB2312"/>
          <w:sz w:val="32"/>
          <w:szCs w:val="32"/>
          <w:lang w:eastAsia="zh-CN"/>
        </w:rPr>
        <w:t>》</w:t>
      </w:r>
      <w:r>
        <w:rPr>
          <w:spacing w:val="6"/>
        </w:rPr>
        <w:t>（盖章扫</w:t>
      </w:r>
      <w:r>
        <w:rPr>
          <w:spacing w:val="5"/>
        </w:rPr>
        <w:t>描</w:t>
      </w:r>
      <w:r>
        <w:rPr>
          <w:rFonts w:hint="default" w:ascii="Times New Roman" w:hAnsi="Times New Roman" w:cs="Times New Roman"/>
        </w:rPr>
        <w:t>PDF</w:t>
      </w:r>
      <w:r>
        <w:rPr>
          <w:spacing w:val="5"/>
        </w:rPr>
        <w:t>版）需提</w:t>
      </w:r>
      <w:r>
        <w:rPr>
          <w:spacing w:val="8"/>
        </w:rPr>
        <w:t>交加盖单位公章的电子版扫描件。</w:t>
      </w:r>
    </w:p>
    <w:p w14:paraId="3A496D20">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19" w:right="255" w:firstLine="652" w:firstLineChars="200"/>
        <w:textAlignment w:val="baseline"/>
        <w:rPr>
          <w:spacing w:val="8"/>
        </w:rPr>
      </w:pPr>
    </w:p>
    <w:p w14:paraId="223D7C83">
      <w:pPr>
        <w:keepNext w:val="0"/>
        <w:keepLines w:val="0"/>
        <w:pageBreakBefore w:val="0"/>
        <w:widowControl/>
        <w:kinsoku w:val="0"/>
        <w:wordWrap/>
        <w:overflowPunct/>
        <w:topLinePunct w:val="0"/>
        <w:autoSpaceDE w:val="0"/>
        <w:autoSpaceDN w:val="0"/>
        <w:bidi w:val="0"/>
        <w:adjustRightInd w:val="0"/>
        <w:snapToGrid w:val="0"/>
        <w:spacing w:line="560" w:lineRule="exact"/>
        <w:ind w:left="3171"/>
        <w:textAlignment w:val="baseline"/>
        <w:rPr>
          <w:rFonts w:ascii="黑体" w:hAnsi="黑体" w:eastAsia="黑体" w:cs="黑体"/>
          <w:sz w:val="32"/>
          <w:szCs w:val="32"/>
        </w:rPr>
      </w:pPr>
      <w:r>
        <w:rPr>
          <w:rFonts w:ascii="黑体" w:hAnsi="黑体" w:eastAsia="黑体" w:cs="黑体"/>
          <w:spacing w:val="7"/>
          <w:sz w:val="32"/>
          <w:szCs w:val="32"/>
        </w:rPr>
        <w:t>第四章</w:t>
      </w:r>
      <w:r>
        <w:rPr>
          <w:rFonts w:hint="eastAsia" w:ascii="黑体" w:hAnsi="黑体" w:eastAsia="黑体" w:cs="黑体"/>
          <w:spacing w:val="7"/>
          <w:sz w:val="32"/>
          <w:szCs w:val="32"/>
          <w:lang w:val="en-US" w:eastAsia="zh-CN"/>
        </w:rPr>
        <w:t xml:space="preserve"> </w:t>
      </w:r>
      <w:r>
        <w:rPr>
          <w:rFonts w:ascii="黑体" w:hAnsi="黑体" w:eastAsia="黑体" w:cs="黑体"/>
          <w:spacing w:val="7"/>
          <w:sz w:val="32"/>
          <w:szCs w:val="32"/>
        </w:rPr>
        <w:t>项目评审</w:t>
      </w:r>
    </w:p>
    <w:p w14:paraId="670ED63D">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26" w:right="4" w:firstLine="659" w:firstLineChars="200"/>
        <w:jc w:val="lef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spacing w:val="4"/>
          <w:sz w:val="32"/>
          <w:szCs w:val="32"/>
        </w:rPr>
        <w:t>第九条</w:t>
      </w:r>
      <w:r>
        <w:rPr>
          <w:rFonts w:hint="eastAsia" w:ascii="仿宋_GB2312" w:hAnsi="仿宋_GB2312" w:eastAsia="仿宋_GB2312" w:cs="仿宋_GB2312"/>
          <w:b/>
          <w:bCs/>
          <w:spacing w:val="4"/>
          <w:sz w:val="32"/>
          <w:szCs w:val="32"/>
          <w:lang w:val="en-US" w:eastAsia="zh-CN"/>
        </w:rPr>
        <w:t xml:space="preserve"> </w:t>
      </w:r>
      <w:r>
        <w:rPr>
          <w:rFonts w:hint="eastAsia" w:ascii="仿宋_GB2312" w:hAnsi="仿宋_GB2312" w:eastAsia="仿宋_GB2312" w:cs="仿宋_GB2312"/>
          <w:spacing w:val="4"/>
          <w:sz w:val="32"/>
          <w:szCs w:val="32"/>
        </w:rPr>
        <w:t>各学院应择优推报参赛项目，大赛</w:t>
      </w:r>
      <w:r>
        <w:rPr>
          <w:rFonts w:hint="eastAsia" w:ascii="仿宋_GB2312" w:hAnsi="仿宋_GB2312" w:eastAsia="仿宋_GB2312" w:cs="仿宋_GB2312"/>
          <w:spacing w:val="3"/>
          <w:sz w:val="32"/>
          <w:szCs w:val="32"/>
        </w:rPr>
        <w:t>组委会对参赛项</w:t>
      </w:r>
      <w:r>
        <w:rPr>
          <w:rFonts w:hint="eastAsia" w:ascii="仿宋_GB2312" w:hAnsi="仿宋_GB2312" w:eastAsia="仿宋_GB2312" w:cs="仿宋_GB2312"/>
          <w:spacing w:val="11"/>
          <w:sz w:val="32"/>
          <w:szCs w:val="32"/>
        </w:rPr>
        <w:t>目申报材料进行审核与遴选，对申报材料不完整、未按要求申</w:t>
      </w:r>
      <w:r>
        <w:rPr>
          <w:rFonts w:hint="eastAsia" w:ascii="仿宋_GB2312" w:hAnsi="仿宋_GB2312" w:eastAsia="仿宋_GB2312" w:cs="仿宋_GB2312"/>
          <w:spacing w:val="-1"/>
          <w:sz w:val="32"/>
          <w:szCs w:val="32"/>
        </w:rPr>
        <w:t>报的，取消其参赛资格。</w:t>
      </w:r>
      <w:bookmarkStart w:id="0" w:name="_GoBack"/>
      <w:r>
        <w:rPr>
          <w:rFonts w:hint="eastAsia" w:ascii="仿宋_GB2312" w:hAnsi="仿宋_GB2312" w:eastAsia="仿宋_GB2312" w:cs="仿宋_GB2312"/>
          <w:spacing w:val="-1"/>
          <w:sz w:val="32"/>
          <w:szCs w:val="32"/>
        </w:rPr>
        <w:t>材料齐全、符合申</w:t>
      </w:r>
      <w:r>
        <w:rPr>
          <w:rFonts w:hint="eastAsia" w:ascii="仿宋_GB2312" w:hAnsi="仿宋_GB2312" w:eastAsia="仿宋_GB2312" w:cs="仿宋_GB2312"/>
          <w:spacing w:val="-2"/>
          <w:sz w:val="32"/>
          <w:szCs w:val="32"/>
        </w:rPr>
        <w:t>报条件的优秀项目，</w:t>
      </w:r>
      <w:r>
        <w:rPr>
          <w:rFonts w:hint="eastAsia" w:ascii="仿宋_GB2312" w:hAnsi="仿宋_GB2312" w:eastAsia="仿宋_GB2312" w:cs="仿宋_GB2312"/>
          <w:spacing w:val="4"/>
          <w:sz w:val="32"/>
          <w:szCs w:val="32"/>
        </w:rPr>
        <w:t>进入</w:t>
      </w:r>
      <w:r>
        <w:rPr>
          <w:rFonts w:hint="eastAsia" w:ascii="仿宋_GB2312" w:hAnsi="仿宋_GB2312" w:eastAsia="仿宋_GB2312" w:cs="仿宋_GB2312"/>
          <w:spacing w:val="4"/>
          <w:sz w:val="32"/>
          <w:szCs w:val="32"/>
          <w:lang w:val="en-US" w:eastAsia="zh-CN"/>
        </w:rPr>
        <w:t>初</w:t>
      </w:r>
      <w:r>
        <w:rPr>
          <w:rFonts w:hint="eastAsia" w:ascii="仿宋_GB2312" w:hAnsi="仿宋_GB2312" w:eastAsia="仿宋_GB2312" w:cs="仿宋_GB2312"/>
          <w:spacing w:val="4"/>
          <w:sz w:val="32"/>
          <w:szCs w:val="32"/>
        </w:rPr>
        <w:t>赛。</w:t>
      </w:r>
      <w:bookmarkEnd w:id="0"/>
    </w:p>
    <w:p w14:paraId="7D02D53D">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21" w:right="4" w:firstLine="659" w:firstLineChars="200"/>
        <w:jc w:val="left"/>
        <w:textAlignment w:val="baseline"/>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pacing w:val="4"/>
          <w:sz w:val="32"/>
          <w:szCs w:val="32"/>
          <w:highlight w:val="none"/>
        </w:rPr>
        <w:t>第十条</w:t>
      </w:r>
      <w:r>
        <w:rPr>
          <w:rFonts w:hint="eastAsia" w:ascii="仿宋_GB2312" w:hAnsi="仿宋_GB2312" w:eastAsia="仿宋_GB2312" w:cs="仿宋_GB2312"/>
          <w:b/>
          <w:bCs/>
          <w:spacing w:val="4"/>
          <w:sz w:val="32"/>
          <w:szCs w:val="32"/>
          <w:highlight w:val="none"/>
          <w:lang w:val="en-US" w:eastAsia="zh-CN"/>
        </w:rPr>
        <w:t xml:space="preserve"> </w:t>
      </w:r>
      <w:r>
        <w:rPr>
          <w:rFonts w:hint="eastAsia" w:ascii="仿宋_GB2312" w:hAnsi="仿宋_GB2312" w:eastAsia="仿宋_GB2312" w:cs="仿宋_GB2312"/>
          <w:spacing w:val="4"/>
          <w:sz w:val="32"/>
          <w:szCs w:val="32"/>
          <w:highlight w:val="none"/>
        </w:rPr>
        <w:t>大赛组委会组建评审委员会，按照</w:t>
      </w:r>
      <w:r>
        <w:rPr>
          <w:rFonts w:hint="eastAsia" w:ascii="仿宋_GB2312" w:hAnsi="仿宋_GB2312" w:eastAsia="仿宋_GB2312" w:cs="仿宋_GB2312"/>
          <w:spacing w:val="3"/>
          <w:sz w:val="32"/>
          <w:szCs w:val="32"/>
          <w:highlight w:val="none"/>
        </w:rPr>
        <w:t>《兰州大学第</w:t>
      </w:r>
      <w:r>
        <w:rPr>
          <w:rFonts w:hint="eastAsia" w:ascii="仿宋_GB2312" w:hAnsi="仿宋_GB2312" w:eastAsia="仿宋_GB2312" w:cs="仿宋_GB2312"/>
          <w:spacing w:val="3"/>
          <w:sz w:val="32"/>
          <w:szCs w:val="32"/>
          <w:highlight w:val="none"/>
          <w:lang w:eastAsia="zh"/>
        </w:rPr>
        <w:t>六</w:t>
      </w:r>
      <w:r>
        <w:rPr>
          <w:rFonts w:hint="eastAsia" w:ascii="仿宋_GB2312" w:hAnsi="仿宋_GB2312" w:eastAsia="仿宋_GB2312" w:cs="仿宋_GB2312"/>
          <w:spacing w:val="11"/>
          <w:sz w:val="32"/>
          <w:szCs w:val="32"/>
          <w:highlight w:val="none"/>
        </w:rPr>
        <w:t>届青年志愿服务项目大赛评审办法》组织项目大赛</w:t>
      </w:r>
      <w:r>
        <w:rPr>
          <w:rFonts w:hint="eastAsia" w:ascii="仿宋_GB2312" w:hAnsi="仿宋_GB2312" w:eastAsia="仿宋_GB2312" w:cs="仿宋_GB2312"/>
          <w:spacing w:val="11"/>
          <w:sz w:val="32"/>
          <w:szCs w:val="32"/>
          <w:highlight w:val="none"/>
          <w:lang w:val="en-US" w:eastAsia="zh-CN"/>
        </w:rPr>
        <w:t>初</w:t>
      </w:r>
      <w:r>
        <w:rPr>
          <w:rFonts w:hint="eastAsia" w:ascii="仿宋_GB2312" w:hAnsi="仿宋_GB2312" w:eastAsia="仿宋_GB2312" w:cs="仿宋_GB2312"/>
          <w:spacing w:val="10"/>
          <w:sz w:val="32"/>
          <w:szCs w:val="32"/>
          <w:highlight w:val="none"/>
        </w:rPr>
        <w:t>赛评审，</w:t>
      </w:r>
      <w:r>
        <w:rPr>
          <w:rFonts w:hint="eastAsia" w:ascii="仿宋_GB2312" w:hAnsi="仿宋_GB2312" w:eastAsia="仿宋_GB2312" w:cs="仿宋_GB2312"/>
          <w:spacing w:val="11"/>
          <w:sz w:val="32"/>
          <w:szCs w:val="32"/>
          <w:highlight w:val="none"/>
        </w:rPr>
        <w:t>对申报项目分赛道进行评审，</w:t>
      </w:r>
      <w:r>
        <w:rPr>
          <w:rFonts w:hint="eastAsia" w:ascii="仿宋_GB2312" w:hAnsi="仿宋_GB2312" w:eastAsia="仿宋_GB2312" w:cs="仿宋_GB2312"/>
          <w:spacing w:val="11"/>
          <w:sz w:val="32"/>
          <w:szCs w:val="32"/>
          <w:highlight w:val="none"/>
          <w:lang w:val="en-US" w:eastAsia="zh-CN"/>
        </w:rPr>
        <w:t>初</w:t>
      </w:r>
      <w:r>
        <w:rPr>
          <w:rFonts w:hint="eastAsia" w:ascii="仿宋_GB2312" w:hAnsi="仿宋_GB2312" w:eastAsia="仿宋_GB2312" w:cs="仿宋_GB2312"/>
          <w:spacing w:val="11"/>
          <w:sz w:val="32"/>
          <w:szCs w:val="32"/>
          <w:highlight w:val="none"/>
        </w:rPr>
        <w:t>赛评审主要包括材料评阅、集中分组评审，按照得分高低选出入围决赛项目。</w:t>
      </w:r>
      <w:r>
        <w:rPr>
          <w:rFonts w:hint="eastAsia" w:ascii="仿宋_GB2312" w:hAnsi="仿宋_GB2312" w:eastAsia="仿宋_GB2312" w:cs="仿宋_GB2312"/>
          <w:spacing w:val="11"/>
          <w:sz w:val="32"/>
          <w:szCs w:val="32"/>
          <w:highlight w:val="none"/>
          <w:lang w:val="en-US" w:eastAsia="zh-CN"/>
        </w:rPr>
        <w:t>初</w:t>
      </w:r>
      <w:r>
        <w:rPr>
          <w:rFonts w:hint="eastAsia" w:ascii="仿宋_GB2312" w:hAnsi="仿宋_GB2312" w:eastAsia="仿宋_GB2312" w:cs="仿宋_GB2312"/>
          <w:spacing w:val="11"/>
          <w:sz w:val="32"/>
          <w:szCs w:val="32"/>
          <w:highlight w:val="none"/>
        </w:rPr>
        <w:t>赛评审主要</w:t>
      </w:r>
      <w:r>
        <w:rPr>
          <w:rFonts w:hint="eastAsia" w:ascii="仿宋_GB2312" w:hAnsi="仿宋_GB2312" w:eastAsia="仿宋_GB2312" w:cs="仿宋_GB2312"/>
          <w:spacing w:val="3"/>
          <w:sz w:val="32"/>
          <w:szCs w:val="32"/>
          <w:highlight w:val="none"/>
        </w:rPr>
        <w:t>通过以下方式进行。</w:t>
      </w:r>
    </w:p>
    <w:p w14:paraId="1529627B">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26" w:firstLine="680" w:firstLineChars="200"/>
        <w:jc w:val="left"/>
        <w:textAlignment w:val="baseline"/>
        <w:rPr>
          <w:rFonts w:hint="eastAsia" w:ascii="仿宋_GB2312" w:hAnsi="仿宋_GB2312" w:eastAsia="仿宋_GB2312" w:cs="仿宋_GB2312"/>
          <w:spacing w:val="4"/>
          <w:sz w:val="32"/>
          <w:szCs w:val="32"/>
          <w:highlight w:val="none"/>
        </w:rPr>
      </w:pPr>
      <w:r>
        <w:rPr>
          <w:rFonts w:hint="eastAsia" w:ascii="仿宋_GB2312" w:hAnsi="仿宋_GB2312" w:eastAsia="仿宋_GB2312" w:cs="仿宋_GB2312"/>
          <w:spacing w:val="10"/>
          <w:sz w:val="32"/>
          <w:szCs w:val="32"/>
          <w:highlight w:val="none"/>
        </w:rPr>
        <w:t>1.材料阅评。按照随机分配原则，通过阅览项目申报材料</w:t>
      </w:r>
      <w:r>
        <w:rPr>
          <w:rFonts w:hint="eastAsia" w:ascii="仿宋_GB2312" w:hAnsi="仿宋_GB2312" w:eastAsia="仿宋_GB2312" w:cs="仿宋_GB2312"/>
          <w:spacing w:val="11"/>
          <w:sz w:val="32"/>
          <w:szCs w:val="32"/>
          <w:highlight w:val="none"/>
        </w:rPr>
        <w:t>的方式对项目评分。每个项目由多名评审专</w:t>
      </w:r>
      <w:r>
        <w:rPr>
          <w:rFonts w:hint="eastAsia" w:ascii="仿宋_GB2312" w:hAnsi="仿宋_GB2312" w:eastAsia="仿宋_GB2312" w:cs="仿宋_GB2312"/>
          <w:spacing w:val="10"/>
          <w:sz w:val="32"/>
          <w:szCs w:val="32"/>
          <w:highlight w:val="none"/>
        </w:rPr>
        <w:t>家打分取平均分作</w:t>
      </w:r>
      <w:r>
        <w:rPr>
          <w:rFonts w:hint="eastAsia" w:ascii="仿宋_GB2312" w:hAnsi="仿宋_GB2312" w:eastAsia="仿宋_GB2312" w:cs="仿宋_GB2312"/>
          <w:spacing w:val="4"/>
          <w:sz w:val="32"/>
          <w:szCs w:val="32"/>
          <w:highlight w:val="none"/>
        </w:rPr>
        <w:t>为成绩，并按照40％的权重计入项目</w:t>
      </w:r>
      <w:r>
        <w:rPr>
          <w:rFonts w:hint="eastAsia" w:ascii="仿宋_GB2312" w:hAnsi="仿宋_GB2312" w:eastAsia="仿宋_GB2312" w:cs="仿宋_GB2312"/>
          <w:spacing w:val="4"/>
          <w:sz w:val="32"/>
          <w:szCs w:val="32"/>
          <w:highlight w:val="none"/>
          <w:lang w:val="en-US" w:eastAsia="zh-CN"/>
        </w:rPr>
        <w:t>初赛</w:t>
      </w:r>
      <w:r>
        <w:rPr>
          <w:rFonts w:hint="eastAsia" w:ascii="仿宋_GB2312" w:hAnsi="仿宋_GB2312" w:eastAsia="仿宋_GB2312" w:cs="仿宋_GB2312"/>
          <w:spacing w:val="4"/>
          <w:sz w:val="32"/>
          <w:szCs w:val="32"/>
          <w:highlight w:val="none"/>
        </w:rPr>
        <w:t>得分。</w:t>
      </w:r>
    </w:p>
    <w:p w14:paraId="159C3496">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26" w:firstLine="668" w:firstLineChars="200"/>
        <w:jc w:val="left"/>
        <w:textAlignment w:val="baseline"/>
        <w:rPr>
          <w:rFonts w:hint="eastAsia" w:ascii="仿宋_GB2312" w:hAnsi="仿宋_GB2312" w:eastAsia="仿宋_GB2312" w:cs="仿宋_GB2312"/>
          <w:sz w:val="32"/>
          <w:szCs w:val="32"/>
          <w:highlight w:val="none"/>
        </w:rPr>
      </w:pPr>
      <w:r>
        <w:rPr>
          <w:rFonts w:hint="eastAsia" w:ascii="仿宋_GB2312" w:hAnsi="仿宋_GB2312" w:eastAsia="仿宋_GB2312" w:cs="仿宋_GB2312"/>
          <w:spacing w:val="7"/>
          <w:sz w:val="32"/>
          <w:szCs w:val="32"/>
          <w:highlight w:val="none"/>
        </w:rPr>
        <w:t>2.集中分组评审。按照项目类别组织评审专家集中评审，</w:t>
      </w:r>
      <w:r>
        <w:rPr>
          <w:rFonts w:hint="eastAsia" w:ascii="仿宋_GB2312" w:hAnsi="仿宋_GB2312" w:eastAsia="仿宋_GB2312" w:cs="仿宋_GB2312"/>
          <w:spacing w:val="10"/>
          <w:sz w:val="32"/>
          <w:szCs w:val="32"/>
          <w:highlight w:val="none"/>
        </w:rPr>
        <w:t>每个项目由多名专家打分取平均分作为成绩，并按照60%的权</w:t>
      </w:r>
      <w:r>
        <w:rPr>
          <w:rFonts w:hint="eastAsia" w:ascii="仿宋_GB2312" w:hAnsi="仿宋_GB2312" w:eastAsia="仿宋_GB2312" w:cs="仿宋_GB2312"/>
          <w:spacing w:val="2"/>
          <w:sz w:val="32"/>
          <w:szCs w:val="32"/>
          <w:highlight w:val="none"/>
        </w:rPr>
        <w:t>重计入项目</w:t>
      </w:r>
      <w:r>
        <w:rPr>
          <w:rFonts w:hint="eastAsia" w:ascii="仿宋_GB2312" w:hAnsi="仿宋_GB2312" w:eastAsia="仿宋_GB2312" w:cs="仿宋_GB2312"/>
          <w:spacing w:val="2"/>
          <w:sz w:val="32"/>
          <w:szCs w:val="32"/>
          <w:highlight w:val="none"/>
          <w:lang w:val="en-US" w:eastAsia="zh-CN"/>
        </w:rPr>
        <w:t>初赛</w:t>
      </w:r>
      <w:r>
        <w:rPr>
          <w:rFonts w:hint="eastAsia" w:ascii="仿宋_GB2312" w:hAnsi="仿宋_GB2312" w:eastAsia="仿宋_GB2312" w:cs="仿宋_GB2312"/>
          <w:spacing w:val="2"/>
          <w:sz w:val="32"/>
          <w:szCs w:val="32"/>
          <w:highlight w:val="none"/>
        </w:rPr>
        <w:t>得分。</w:t>
      </w:r>
    </w:p>
    <w:p w14:paraId="4A6AC55F">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20" w:right="2" w:firstLine="656" w:firstLineChars="200"/>
        <w:jc w:val="left"/>
        <w:textAlignment w:val="baseline"/>
        <w:rPr>
          <w:rFonts w:hint="eastAsia" w:ascii="仿宋_GB2312" w:hAnsi="仿宋_GB2312" w:eastAsia="仿宋_GB2312" w:cs="仿宋_GB2312"/>
          <w:sz w:val="32"/>
          <w:szCs w:val="32"/>
          <w:highlight w:val="none"/>
        </w:rPr>
      </w:pPr>
      <w:r>
        <w:rPr>
          <w:rFonts w:hint="eastAsia" w:ascii="仿宋_GB2312" w:hAnsi="仿宋_GB2312" w:eastAsia="仿宋_GB2312" w:cs="仿宋_GB2312"/>
          <w:spacing w:val="4"/>
          <w:sz w:val="32"/>
          <w:szCs w:val="32"/>
          <w:highlight w:val="none"/>
        </w:rPr>
        <w:t>3.成绩核算。项目评分采取百分制。项目</w:t>
      </w:r>
      <w:r>
        <w:rPr>
          <w:rFonts w:hint="eastAsia" w:ascii="仿宋_GB2312" w:hAnsi="仿宋_GB2312" w:eastAsia="仿宋_GB2312" w:cs="仿宋_GB2312"/>
          <w:spacing w:val="4"/>
          <w:sz w:val="32"/>
          <w:szCs w:val="32"/>
          <w:highlight w:val="none"/>
          <w:lang w:val="en-US" w:eastAsia="zh-CN"/>
        </w:rPr>
        <w:t>初赛成绩</w:t>
      </w:r>
      <w:r>
        <w:rPr>
          <w:rFonts w:hint="eastAsia" w:ascii="仿宋_GB2312" w:hAnsi="仿宋_GB2312" w:eastAsia="仿宋_GB2312" w:cs="仿宋_GB2312"/>
          <w:spacing w:val="3"/>
          <w:sz w:val="32"/>
          <w:szCs w:val="32"/>
          <w:highlight w:val="none"/>
        </w:rPr>
        <w:t>=材料阅</w:t>
      </w:r>
      <w:r>
        <w:rPr>
          <w:rFonts w:hint="eastAsia" w:ascii="仿宋_GB2312" w:hAnsi="仿宋_GB2312" w:eastAsia="仿宋_GB2312" w:cs="仿宋_GB2312"/>
          <w:spacing w:val="5"/>
          <w:sz w:val="32"/>
          <w:szCs w:val="32"/>
          <w:highlight w:val="none"/>
        </w:rPr>
        <w:t>评成绩×40%+集中分组评审成绩×60%。每个项目按申</w:t>
      </w:r>
      <w:r>
        <w:rPr>
          <w:rFonts w:hint="eastAsia" w:ascii="仿宋_GB2312" w:hAnsi="仿宋_GB2312" w:eastAsia="仿宋_GB2312" w:cs="仿宋_GB2312"/>
          <w:spacing w:val="4"/>
          <w:sz w:val="32"/>
          <w:szCs w:val="32"/>
          <w:highlight w:val="none"/>
        </w:rPr>
        <w:t>报类别对</w:t>
      </w:r>
      <w:r>
        <w:rPr>
          <w:rFonts w:hint="eastAsia" w:ascii="仿宋_GB2312" w:hAnsi="仿宋_GB2312" w:eastAsia="仿宋_GB2312" w:cs="仿宋_GB2312"/>
          <w:spacing w:val="11"/>
          <w:sz w:val="32"/>
          <w:szCs w:val="32"/>
          <w:highlight w:val="none"/>
          <w:lang w:val="en-US" w:eastAsia="zh-CN"/>
        </w:rPr>
        <w:t>初</w:t>
      </w:r>
      <w:r>
        <w:rPr>
          <w:rFonts w:hint="eastAsia" w:ascii="仿宋_GB2312" w:hAnsi="仿宋_GB2312" w:eastAsia="仿宋_GB2312" w:cs="仿宋_GB2312"/>
          <w:spacing w:val="11"/>
          <w:sz w:val="32"/>
          <w:szCs w:val="32"/>
          <w:highlight w:val="none"/>
        </w:rPr>
        <w:t>赛得分由高到低排序，依据入围终评率（指入围终评项目数与申报项目数之比）确定各个类别入围数量，汇总形成入围决</w:t>
      </w:r>
      <w:r>
        <w:rPr>
          <w:rFonts w:hint="eastAsia" w:ascii="仿宋_GB2312" w:hAnsi="仿宋_GB2312" w:eastAsia="仿宋_GB2312" w:cs="仿宋_GB2312"/>
          <w:sz w:val="32"/>
          <w:szCs w:val="32"/>
          <w:highlight w:val="none"/>
        </w:rPr>
        <w:t>赛的项目名单。</w:t>
      </w:r>
    </w:p>
    <w:p w14:paraId="44D5BB03">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32" w:right="4" w:firstLine="680" w:firstLineChars="200"/>
        <w:jc w:val="left"/>
        <w:textAlignment w:val="baseline"/>
        <w:rPr>
          <w:rFonts w:hint="eastAsia" w:ascii="仿宋_GB2312" w:hAnsi="仿宋_GB2312" w:eastAsia="仿宋_GB2312" w:cs="仿宋_GB2312"/>
          <w:sz w:val="32"/>
          <w:szCs w:val="32"/>
          <w:highlight w:val="none"/>
        </w:rPr>
      </w:pPr>
      <w:r>
        <w:rPr>
          <w:rFonts w:hint="eastAsia" w:ascii="仿宋_GB2312" w:hAnsi="仿宋_GB2312" w:eastAsia="仿宋_GB2312" w:cs="仿宋_GB2312"/>
          <w:spacing w:val="10"/>
          <w:sz w:val="32"/>
          <w:szCs w:val="32"/>
          <w:highlight w:val="none"/>
        </w:rPr>
        <w:t>4.</w:t>
      </w:r>
      <w:r>
        <w:rPr>
          <w:rFonts w:hint="eastAsia" w:ascii="仿宋_GB2312" w:hAnsi="仿宋_GB2312" w:eastAsia="仿宋_GB2312" w:cs="仿宋_GB2312"/>
          <w:spacing w:val="10"/>
          <w:sz w:val="32"/>
          <w:szCs w:val="32"/>
          <w:highlight w:val="none"/>
          <w:lang w:val="en-US" w:eastAsia="zh-CN"/>
        </w:rPr>
        <w:t>初</w:t>
      </w:r>
      <w:r>
        <w:rPr>
          <w:rFonts w:hint="eastAsia" w:ascii="仿宋_GB2312" w:hAnsi="仿宋_GB2312" w:eastAsia="仿宋_GB2312" w:cs="仿宋_GB2312"/>
          <w:spacing w:val="10"/>
          <w:sz w:val="32"/>
          <w:szCs w:val="32"/>
          <w:highlight w:val="none"/>
        </w:rPr>
        <w:t>赛评审结果面向全校进行公示，通过大赛组委会相关</w:t>
      </w:r>
      <w:r>
        <w:rPr>
          <w:rFonts w:hint="eastAsia" w:ascii="仿宋_GB2312" w:hAnsi="仿宋_GB2312" w:eastAsia="仿宋_GB2312" w:cs="仿宋_GB2312"/>
          <w:spacing w:val="7"/>
          <w:sz w:val="32"/>
          <w:szCs w:val="32"/>
          <w:highlight w:val="none"/>
        </w:rPr>
        <w:t>平台发布。依据有关规定被取消参赛资格的项目，不得补报。</w:t>
      </w:r>
    </w:p>
    <w:p w14:paraId="0B68B19E">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26" w:right="6" w:firstLine="707" w:firstLineChars="200"/>
        <w:jc w:val="lef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spacing w:val="16"/>
          <w:sz w:val="32"/>
          <w:szCs w:val="32"/>
        </w:rPr>
        <w:t>第十一条</w:t>
      </w:r>
      <w:r>
        <w:rPr>
          <w:rFonts w:hint="eastAsia" w:ascii="仿宋_GB2312" w:hAnsi="仿宋_GB2312" w:eastAsia="仿宋_GB2312" w:cs="仿宋_GB2312"/>
          <w:b/>
          <w:bCs/>
          <w:spacing w:val="16"/>
          <w:sz w:val="32"/>
          <w:szCs w:val="32"/>
          <w:lang w:val="en-US" w:eastAsia="zh-CN"/>
        </w:rPr>
        <w:t xml:space="preserve"> </w:t>
      </w:r>
      <w:r>
        <w:rPr>
          <w:rFonts w:hint="eastAsia" w:ascii="仿宋_GB2312" w:hAnsi="仿宋_GB2312" w:eastAsia="仿宋_GB2312" w:cs="仿宋_GB2312"/>
          <w:spacing w:val="16"/>
          <w:sz w:val="32"/>
          <w:szCs w:val="32"/>
        </w:rPr>
        <w:t>决赛评审主要通过路演和现场答辩等方式进行</w:t>
      </w:r>
      <w:r>
        <w:rPr>
          <w:rFonts w:hint="eastAsia" w:ascii="仿宋_GB2312" w:hAnsi="仿宋_GB2312" w:eastAsia="仿宋_GB2312" w:cs="仿宋_GB2312"/>
          <w:spacing w:val="11"/>
          <w:sz w:val="32"/>
          <w:szCs w:val="32"/>
        </w:rPr>
        <w:t>评审。评审委员会组织专家评委对入围终评项目进行现场集中评审，通过计算初评成绩、路演答辩等方式打分，按照一定权</w:t>
      </w:r>
      <w:r>
        <w:rPr>
          <w:rFonts w:hint="eastAsia" w:ascii="仿宋_GB2312" w:hAnsi="仿宋_GB2312" w:eastAsia="仿宋_GB2312" w:cs="仿宋_GB2312"/>
          <w:spacing w:val="2"/>
          <w:sz w:val="32"/>
          <w:szCs w:val="32"/>
        </w:rPr>
        <w:t>重计算项目终评得分。</w:t>
      </w:r>
    </w:p>
    <w:p w14:paraId="343255DA">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50" w:right="4" w:firstLine="680" w:firstLineChars="200"/>
        <w:jc w:val="lef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10"/>
          <w:sz w:val="32"/>
          <w:szCs w:val="32"/>
        </w:rPr>
        <w:t>1.</w:t>
      </w:r>
      <w:r>
        <w:rPr>
          <w:rFonts w:hint="eastAsia" w:ascii="仿宋_GB2312" w:hAnsi="仿宋_GB2312" w:eastAsia="仿宋_GB2312" w:cs="仿宋_GB2312"/>
          <w:spacing w:val="10"/>
          <w:sz w:val="32"/>
          <w:szCs w:val="32"/>
          <w:lang w:val="en-US" w:eastAsia="zh-CN"/>
        </w:rPr>
        <w:t>初</w:t>
      </w:r>
      <w:r>
        <w:rPr>
          <w:rFonts w:hint="eastAsia" w:ascii="仿宋_GB2312" w:hAnsi="仿宋_GB2312" w:eastAsia="仿宋_GB2312" w:cs="仿宋_GB2312"/>
          <w:spacing w:val="10"/>
          <w:sz w:val="32"/>
          <w:szCs w:val="32"/>
        </w:rPr>
        <w:t>赛成绩。每个项目的</w:t>
      </w:r>
      <w:r>
        <w:rPr>
          <w:rFonts w:hint="eastAsia" w:ascii="仿宋_GB2312" w:hAnsi="仿宋_GB2312" w:eastAsia="仿宋_GB2312" w:cs="仿宋_GB2312"/>
          <w:spacing w:val="10"/>
          <w:sz w:val="32"/>
          <w:szCs w:val="32"/>
          <w:lang w:val="en-US" w:eastAsia="zh-CN"/>
        </w:rPr>
        <w:t>初</w:t>
      </w:r>
      <w:r>
        <w:rPr>
          <w:rFonts w:hint="eastAsia" w:ascii="仿宋_GB2312" w:hAnsi="仿宋_GB2312" w:eastAsia="仿宋_GB2312" w:cs="仿宋_GB2312"/>
          <w:spacing w:val="10"/>
          <w:sz w:val="32"/>
          <w:szCs w:val="32"/>
        </w:rPr>
        <w:t>赛成绩带入终评，</w:t>
      </w:r>
      <w:r>
        <w:rPr>
          <w:rFonts w:hint="eastAsia" w:ascii="仿宋_GB2312" w:hAnsi="仿宋_GB2312" w:eastAsia="仿宋_GB2312" w:cs="仿宋_GB2312"/>
          <w:spacing w:val="10"/>
          <w:sz w:val="32"/>
          <w:szCs w:val="32"/>
          <w:lang w:val="en-US" w:eastAsia="zh-CN"/>
        </w:rPr>
        <w:t>初</w:t>
      </w:r>
      <w:r>
        <w:rPr>
          <w:rFonts w:hint="eastAsia" w:ascii="仿宋_GB2312" w:hAnsi="仿宋_GB2312" w:eastAsia="仿宋_GB2312" w:cs="仿宋_GB2312"/>
          <w:spacing w:val="10"/>
          <w:sz w:val="32"/>
          <w:szCs w:val="32"/>
        </w:rPr>
        <w:t>赛得分按</w:t>
      </w:r>
      <w:r>
        <w:rPr>
          <w:rFonts w:hint="eastAsia" w:ascii="仿宋_GB2312" w:hAnsi="仿宋_GB2312" w:eastAsia="仿宋_GB2312" w:cs="仿宋_GB2312"/>
          <w:spacing w:val="4"/>
          <w:sz w:val="32"/>
          <w:szCs w:val="32"/>
        </w:rPr>
        <w:t>照20%的权重计入项目终评成绩。</w:t>
      </w:r>
    </w:p>
    <w:p w14:paraId="6787E7B8">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29" w:right="4" w:firstLine="680" w:firstLineChars="200"/>
        <w:jc w:val="lef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10"/>
          <w:sz w:val="32"/>
          <w:szCs w:val="32"/>
        </w:rPr>
        <w:t>2.路演答辩。通过项目路演、现场答辩等方式进行评审打</w:t>
      </w:r>
      <w:r>
        <w:rPr>
          <w:rFonts w:hint="eastAsia" w:ascii="仿宋_GB2312" w:hAnsi="仿宋_GB2312" w:eastAsia="仿宋_GB2312" w:cs="仿宋_GB2312"/>
          <w:spacing w:val="11"/>
          <w:sz w:val="32"/>
          <w:szCs w:val="32"/>
        </w:rPr>
        <w:t>分，每个项目由多名评审专家打分取平均分作为成绩，并按照</w:t>
      </w:r>
      <w:r>
        <w:rPr>
          <w:rFonts w:hint="eastAsia" w:ascii="仿宋_GB2312" w:hAnsi="仿宋_GB2312" w:eastAsia="仿宋_GB2312" w:cs="仿宋_GB2312"/>
          <w:spacing w:val="4"/>
          <w:sz w:val="32"/>
          <w:szCs w:val="32"/>
        </w:rPr>
        <w:t>80％的权重计入项目终评得分。</w:t>
      </w:r>
    </w:p>
    <w:p w14:paraId="50FC8B1B">
      <w:pPr>
        <w:keepNext w:val="0"/>
        <w:keepLines w:val="0"/>
        <w:pageBreakBefore w:val="0"/>
        <w:widowControl/>
        <w:kinsoku w:val="0"/>
        <w:wordWrap/>
        <w:overflowPunct/>
        <w:topLinePunct w:val="0"/>
        <w:autoSpaceDE w:val="0"/>
        <w:autoSpaceDN w:val="0"/>
        <w:bidi w:val="0"/>
        <w:adjustRightInd w:val="0"/>
        <w:snapToGrid w:val="0"/>
        <w:spacing w:line="560" w:lineRule="exact"/>
        <w:ind w:firstLine="656" w:firstLineChars="200"/>
        <w:jc w:val="left"/>
        <w:textAlignment w:val="baseline"/>
        <w:rPr>
          <w:rFonts w:hint="eastAsia" w:ascii="仿宋_GB2312" w:hAnsi="仿宋_GB2312" w:eastAsia="仿宋_GB2312" w:cs="仿宋_GB2312"/>
          <w:spacing w:val="3"/>
          <w:sz w:val="32"/>
          <w:szCs w:val="32"/>
        </w:rPr>
      </w:pPr>
      <w:r>
        <w:rPr>
          <w:rFonts w:hint="eastAsia" w:ascii="仿宋_GB2312" w:hAnsi="仿宋_GB2312" w:eastAsia="仿宋_GB2312" w:cs="仿宋_GB2312"/>
          <w:spacing w:val="4"/>
          <w:sz w:val="32"/>
          <w:szCs w:val="32"/>
        </w:rPr>
        <w:t>3.成绩核算。项目评分采取百分制。项目终评得</w:t>
      </w:r>
      <w:r>
        <w:rPr>
          <w:rFonts w:hint="eastAsia" w:ascii="仿宋_GB2312" w:hAnsi="仿宋_GB2312" w:eastAsia="仿宋_GB2312" w:cs="仿宋_GB2312"/>
          <w:spacing w:val="3"/>
          <w:sz w:val="32"/>
          <w:szCs w:val="32"/>
        </w:rPr>
        <w:t>分=项目</w:t>
      </w:r>
      <w:r>
        <w:rPr>
          <w:rFonts w:hint="eastAsia" w:ascii="仿宋_GB2312" w:hAnsi="仿宋_GB2312" w:eastAsia="仿宋_GB2312" w:cs="仿宋_GB2312"/>
          <w:spacing w:val="3"/>
          <w:sz w:val="32"/>
          <w:szCs w:val="32"/>
          <w:lang w:val="en-US" w:eastAsia="zh-CN"/>
        </w:rPr>
        <w:t>初</w:t>
      </w:r>
      <w:r>
        <w:rPr>
          <w:rFonts w:hint="eastAsia" w:ascii="仿宋_GB2312" w:hAnsi="仿宋_GB2312" w:eastAsia="仿宋_GB2312" w:cs="仿宋_GB2312"/>
          <w:spacing w:val="5"/>
          <w:sz w:val="32"/>
          <w:szCs w:val="32"/>
        </w:rPr>
        <w:t>赛成绩×20%+路演答辩成绩×80%。每个项目按申报类别对</w:t>
      </w:r>
      <w:r>
        <w:rPr>
          <w:rFonts w:hint="eastAsia" w:ascii="仿宋_GB2312" w:hAnsi="仿宋_GB2312" w:eastAsia="仿宋_GB2312" w:cs="仿宋_GB2312"/>
          <w:spacing w:val="4"/>
          <w:sz w:val="32"/>
          <w:szCs w:val="32"/>
        </w:rPr>
        <w:t>终评</w:t>
      </w:r>
      <w:r>
        <w:rPr>
          <w:rFonts w:hint="eastAsia" w:ascii="仿宋_GB2312" w:hAnsi="仿宋_GB2312" w:eastAsia="仿宋_GB2312" w:cs="仿宋_GB2312"/>
          <w:spacing w:val="-3"/>
          <w:sz w:val="32"/>
          <w:szCs w:val="32"/>
        </w:rPr>
        <w:t>得分由高到低排序，依据奖项设置确定项目大赛的金奖、银奖、</w:t>
      </w:r>
      <w:r>
        <w:rPr>
          <w:rFonts w:hint="eastAsia" w:ascii="仿宋_GB2312" w:hAnsi="仿宋_GB2312" w:eastAsia="仿宋_GB2312" w:cs="仿宋_GB2312"/>
          <w:spacing w:val="3"/>
          <w:sz w:val="32"/>
          <w:szCs w:val="32"/>
        </w:rPr>
        <w:t>铜奖获奖项目名单。</w:t>
      </w:r>
    </w:p>
    <w:p w14:paraId="24E8D5C5">
      <w:pPr>
        <w:keepNext w:val="0"/>
        <w:keepLines w:val="0"/>
        <w:pageBreakBefore w:val="0"/>
        <w:widowControl/>
        <w:kinsoku w:val="0"/>
        <w:wordWrap/>
        <w:overflowPunct/>
        <w:topLinePunct w:val="0"/>
        <w:autoSpaceDE w:val="0"/>
        <w:autoSpaceDN w:val="0"/>
        <w:bidi w:val="0"/>
        <w:adjustRightInd w:val="0"/>
        <w:snapToGrid w:val="0"/>
        <w:spacing w:line="560" w:lineRule="exact"/>
        <w:ind w:firstLine="652" w:firstLineChars="200"/>
        <w:jc w:val="both"/>
        <w:textAlignment w:val="baseline"/>
        <w:rPr>
          <w:rFonts w:hint="eastAsia" w:ascii="仿宋_GB2312" w:hAnsi="仿宋_GB2312" w:eastAsia="仿宋_GB2312" w:cs="仿宋_GB2312"/>
          <w:spacing w:val="3"/>
          <w:sz w:val="32"/>
          <w:szCs w:val="32"/>
        </w:rPr>
      </w:pPr>
    </w:p>
    <w:p w14:paraId="568DF250">
      <w:pPr>
        <w:spacing w:before="184" w:line="224" w:lineRule="auto"/>
        <w:ind w:left="3171"/>
        <w:rPr>
          <w:rFonts w:ascii="黑体" w:hAnsi="黑体" w:eastAsia="黑体" w:cs="黑体"/>
          <w:sz w:val="32"/>
          <w:szCs w:val="32"/>
        </w:rPr>
      </w:pPr>
      <w:r>
        <w:rPr>
          <w:rFonts w:ascii="黑体" w:hAnsi="黑体" w:eastAsia="黑体" w:cs="黑体"/>
          <w:spacing w:val="7"/>
          <w:sz w:val="32"/>
          <w:szCs w:val="32"/>
        </w:rPr>
        <w:t>第五章</w:t>
      </w:r>
      <w:r>
        <w:rPr>
          <w:rFonts w:hint="eastAsia" w:ascii="黑体" w:hAnsi="黑体" w:eastAsia="黑体" w:cs="黑体"/>
          <w:spacing w:val="7"/>
          <w:sz w:val="32"/>
          <w:szCs w:val="32"/>
          <w:lang w:val="en-US" w:eastAsia="zh-CN"/>
        </w:rPr>
        <w:t xml:space="preserve"> </w:t>
      </w:r>
      <w:r>
        <w:rPr>
          <w:rFonts w:ascii="黑体" w:hAnsi="黑体" w:eastAsia="黑体" w:cs="黑体"/>
          <w:spacing w:val="7"/>
          <w:sz w:val="32"/>
          <w:szCs w:val="32"/>
        </w:rPr>
        <w:t>评审标准</w:t>
      </w:r>
    </w:p>
    <w:p w14:paraId="1DB193B5">
      <w:pPr>
        <w:pStyle w:val="2"/>
        <w:keepNext w:val="0"/>
        <w:keepLines w:val="0"/>
        <w:pageBreakBefore w:val="0"/>
        <w:widowControl/>
        <w:kinsoku w:val="0"/>
        <w:wordWrap/>
        <w:overflowPunct/>
        <w:topLinePunct w:val="0"/>
        <w:autoSpaceDE w:val="0"/>
        <w:autoSpaceDN w:val="0"/>
        <w:bidi w:val="0"/>
        <w:adjustRightInd w:val="0"/>
        <w:snapToGrid w:val="0"/>
        <w:spacing w:line="560" w:lineRule="exact"/>
        <w:ind w:firstLine="663" w:firstLineChars="200"/>
        <w:jc w:val="lef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spacing w:val="5"/>
          <w:sz w:val="32"/>
          <w:szCs w:val="32"/>
        </w:rPr>
        <w:t>第十二条</w:t>
      </w:r>
      <w:r>
        <w:rPr>
          <w:rFonts w:hint="eastAsia" w:ascii="仿宋_GB2312" w:hAnsi="仿宋_GB2312" w:eastAsia="仿宋_GB2312" w:cs="仿宋_GB2312"/>
          <w:b/>
          <w:bCs/>
          <w:spacing w:val="5"/>
          <w:sz w:val="32"/>
          <w:szCs w:val="32"/>
          <w:lang w:val="en-US" w:eastAsia="zh-CN"/>
        </w:rPr>
        <w:t xml:space="preserve"> </w:t>
      </w:r>
      <w:r>
        <w:rPr>
          <w:rFonts w:hint="eastAsia" w:ascii="仿宋_GB2312" w:hAnsi="仿宋_GB2312" w:eastAsia="仿宋_GB2312" w:cs="仿宋_GB2312"/>
          <w:spacing w:val="5"/>
          <w:sz w:val="32"/>
          <w:szCs w:val="32"/>
        </w:rPr>
        <w:t>实践赛参赛志愿服务项目应符合以下标准：</w:t>
      </w:r>
    </w:p>
    <w:p w14:paraId="647797BE">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26" w:firstLine="652" w:firstLineChars="200"/>
        <w:jc w:val="lef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rPr>
        <w:t>1.目标明确。项目实施前经过充分的调研论证，项目实施</w:t>
      </w:r>
      <w:r>
        <w:rPr>
          <w:rFonts w:hint="eastAsia" w:ascii="仿宋_GB2312" w:hAnsi="仿宋_GB2312" w:eastAsia="仿宋_GB2312" w:cs="仿宋_GB2312"/>
          <w:spacing w:val="11"/>
          <w:sz w:val="32"/>
          <w:szCs w:val="32"/>
        </w:rPr>
        <w:t>能够解决一定的社会问题或能够预防社会问题的发生，有助于</w:t>
      </w:r>
      <w:r>
        <w:rPr>
          <w:rFonts w:hint="eastAsia" w:ascii="仿宋_GB2312" w:hAnsi="仿宋_GB2312" w:eastAsia="仿宋_GB2312" w:cs="仿宋_GB2312"/>
          <w:spacing w:val="3"/>
          <w:sz w:val="32"/>
          <w:szCs w:val="32"/>
        </w:rPr>
        <w:t>推动学校青年志愿服务事业发展，提升我校青年学子围绕中心、</w:t>
      </w:r>
      <w:r>
        <w:rPr>
          <w:rFonts w:hint="eastAsia" w:ascii="仿宋_GB2312" w:hAnsi="仿宋_GB2312" w:eastAsia="仿宋_GB2312" w:cs="仿宋_GB2312"/>
          <w:spacing w:val="6"/>
          <w:sz w:val="32"/>
          <w:szCs w:val="32"/>
        </w:rPr>
        <w:t>服务大局的能力与水平，服务对象明确，服务范围清晰。</w:t>
      </w:r>
    </w:p>
    <w:p w14:paraId="5869F662">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28" w:right="11" w:firstLine="680" w:firstLineChars="200"/>
        <w:jc w:val="lef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10"/>
          <w:sz w:val="32"/>
          <w:szCs w:val="32"/>
        </w:rPr>
        <w:t>2.管理规范。项目运行机制科学完善，已建立日常志愿服</w:t>
      </w:r>
      <w:r>
        <w:rPr>
          <w:rFonts w:hint="eastAsia" w:ascii="仿宋_GB2312" w:hAnsi="仿宋_GB2312" w:eastAsia="仿宋_GB2312" w:cs="仿宋_GB2312"/>
          <w:spacing w:val="11"/>
          <w:sz w:val="32"/>
          <w:szCs w:val="32"/>
        </w:rPr>
        <w:t>务制度，并呈现常态化发展特点，正在实施，</w:t>
      </w:r>
      <w:r>
        <w:rPr>
          <w:rFonts w:hint="eastAsia" w:ascii="仿宋_GB2312" w:hAnsi="仿宋_GB2312" w:eastAsia="仿宋_GB2312" w:cs="仿宋_GB2312"/>
          <w:spacing w:val="11"/>
          <w:sz w:val="32"/>
          <w:szCs w:val="32"/>
          <w:highlight w:val="none"/>
        </w:rPr>
        <w:t>且连续实施时间</w:t>
      </w:r>
      <w:r>
        <w:rPr>
          <w:rFonts w:hint="eastAsia" w:ascii="仿宋_GB2312" w:hAnsi="仿宋_GB2312" w:eastAsia="仿宋_GB2312" w:cs="仿宋_GB2312"/>
          <w:spacing w:val="-3"/>
          <w:sz w:val="32"/>
          <w:szCs w:val="32"/>
          <w:highlight w:val="none"/>
        </w:rPr>
        <w:t>不少于</w:t>
      </w:r>
      <w:r>
        <w:rPr>
          <w:rFonts w:hint="eastAsia" w:ascii="仿宋_GB2312" w:hAnsi="仿宋_GB2312" w:eastAsia="仿宋_GB2312" w:cs="仿宋_GB2312"/>
          <w:spacing w:val="-3"/>
          <w:sz w:val="32"/>
          <w:szCs w:val="32"/>
          <w:highlight w:val="none"/>
          <w:lang w:val="en-US" w:eastAsia="zh-CN"/>
        </w:rPr>
        <w:t>12</w:t>
      </w:r>
      <w:r>
        <w:rPr>
          <w:rFonts w:hint="eastAsia" w:ascii="仿宋_GB2312" w:hAnsi="仿宋_GB2312" w:eastAsia="仿宋_GB2312" w:cs="仿宋_GB2312"/>
          <w:spacing w:val="-3"/>
          <w:sz w:val="32"/>
          <w:szCs w:val="32"/>
          <w:highlight w:val="none"/>
        </w:rPr>
        <w:t>个月</w:t>
      </w:r>
      <w:r>
        <w:rPr>
          <w:rFonts w:hint="eastAsia" w:ascii="仿宋_GB2312" w:hAnsi="仿宋_GB2312" w:eastAsia="仿宋_GB2312" w:cs="仿宋_GB2312"/>
          <w:spacing w:val="-3"/>
          <w:sz w:val="32"/>
          <w:szCs w:val="32"/>
        </w:rPr>
        <w:t>，可复制性强，具有较强的社会影响力和公信力；</w:t>
      </w:r>
      <w:r>
        <w:rPr>
          <w:rFonts w:hint="eastAsia" w:ascii="仿宋_GB2312" w:hAnsi="仿宋_GB2312" w:eastAsia="仿宋_GB2312" w:cs="仿宋_GB2312"/>
          <w:spacing w:val="3"/>
          <w:sz w:val="32"/>
          <w:szCs w:val="32"/>
        </w:rPr>
        <w:t>项目运营团队相对稳定，核心成员不少于5人，不多于20人</w:t>
      </w:r>
      <w:r>
        <w:rPr>
          <w:rFonts w:hint="eastAsia" w:ascii="仿宋_GB2312" w:hAnsi="仿宋_GB2312" w:eastAsia="仿宋_GB2312" w:cs="仿宋_GB2312"/>
          <w:spacing w:val="3"/>
          <w:sz w:val="32"/>
          <w:szCs w:val="32"/>
          <w:lang w:eastAsia="zh-CN"/>
        </w:rPr>
        <w:t>，具</w:t>
      </w:r>
      <w:r>
        <w:rPr>
          <w:rFonts w:hint="eastAsia" w:ascii="仿宋_GB2312" w:hAnsi="仿宋_GB2312" w:eastAsia="仿宋_GB2312" w:cs="仿宋_GB2312"/>
          <w:spacing w:val="11"/>
          <w:sz w:val="32"/>
          <w:szCs w:val="32"/>
        </w:rPr>
        <w:t>有民主决策机制；服务内容、服务模式具有明显的志愿性，项目有计划，有总结，招募培训、注册登记、服务管理、记录认</w:t>
      </w:r>
      <w:r>
        <w:rPr>
          <w:rFonts w:hint="eastAsia" w:ascii="仿宋_GB2312" w:hAnsi="仿宋_GB2312" w:eastAsia="仿宋_GB2312" w:cs="仿宋_GB2312"/>
          <w:spacing w:val="-1"/>
          <w:sz w:val="32"/>
          <w:szCs w:val="32"/>
        </w:rPr>
        <w:t>证、激励保障、宣传推广等环节规范有序；项目经费预算合</w:t>
      </w:r>
      <w:r>
        <w:rPr>
          <w:rFonts w:hint="eastAsia" w:ascii="仿宋_GB2312" w:hAnsi="仿宋_GB2312" w:eastAsia="仿宋_GB2312" w:cs="仿宋_GB2312"/>
          <w:spacing w:val="-2"/>
          <w:sz w:val="32"/>
          <w:szCs w:val="32"/>
        </w:rPr>
        <w:t>理，</w:t>
      </w:r>
      <w:r>
        <w:rPr>
          <w:rFonts w:hint="eastAsia" w:ascii="仿宋_GB2312" w:hAnsi="仿宋_GB2312" w:eastAsia="仿宋_GB2312" w:cs="仿宋_GB2312"/>
          <w:spacing w:val="11"/>
          <w:sz w:val="32"/>
          <w:szCs w:val="32"/>
        </w:rPr>
        <w:t>资金管理透明；能定期开展项目评估和改进升级，形成常态化</w:t>
      </w:r>
      <w:r>
        <w:rPr>
          <w:rFonts w:hint="eastAsia" w:ascii="仿宋_GB2312" w:hAnsi="仿宋_GB2312" w:eastAsia="仿宋_GB2312" w:cs="仿宋_GB2312"/>
          <w:spacing w:val="4"/>
          <w:sz w:val="32"/>
          <w:szCs w:val="32"/>
        </w:rPr>
        <w:t>运行机制。</w:t>
      </w:r>
    </w:p>
    <w:p w14:paraId="0F2FFFC7">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33" w:right="89" w:firstLine="680" w:firstLineChars="200"/>
        <w:jc w:val="lef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10"/>
          <w:sz w:val="32"/>
          <w:szCs w:val="32"/>
        </w:rPr>
        <w:t>3.成效明显。服务时间、服务次数安排合理。项</w:t>
      </w:r>
      <w:r>
        <w:rPr>
          <w:rFonts w:hint="eastAsia" w:ascii="仿宋_GB2312" w:hAnsi="仿宋_GB2312" w:eastAsia="仿宋_GB2312" w:cs="仿宋_GB2312"/>
          <w:spacing w:val="9"/>
          <w:sz w:val="32"/>
          <w:szCs w:val="32"/>
        </w:rPr>
        <w:t>目实施有</w:t>
      </w:r>
      <w:r>
        <w:rPr>
          <w:rFonts w:hint="eastAsia" w:ascii="仿宋_GB2312" w:hAnsi="仿宋_GB2312" w:eastAsia="仿宋_GB2312" w:cs="仿宋_GB2312"/>
          <w:spacing w:val="-1"/>
          <w:sz w:val="32"/>
          <w:szCs w:val="32"/>
        </w:rPr>
        <w:t>助于推动学校青年志愿服务事业高质量发展，提升志愿服务“第</w:t>
      </w:r>
      <w:r>
        <w:rPr>
          <w:rFonts w:hint="eastAsia" w:ascii="仿宋_GB2312" w:hAnsi="仿宋_GB2312" w:eastAsia="仿宋_GB2312" w:cs="仿宋_GB2312"/>
          <w:spacing w:val="11"/>
          <w:sz w:val="32"/>
          <w:szCs w:val="32"/>
        </w:rPr>
        <w:t>二课堂”实践育人水平和提升对青年学子思想引领，具有一定的专业性，项目实施能够满足服务对象的切实需求，</w:t>
      </w:r>
      <w:r>
        <w:rPr>
          <w:rFonts w:hint="eastAsia" w:ascii="仿宋_GB2312" w:hAnsi="仿宋_GB2312" w:eastAsia="仿宋_GB2312" w:cs="仿宋_GB2312"/>
          <w:spacing w:val="10"/>
          <w:sz w:val="32"/>
          <w:szCs w:val="32"/>
        </w:rPr>
        <w:t>得到服务</w:t>
      </w:r>
      <w:r>
        <w:rPr>
          <w:rFonts w:hint="eastAsia" w:ascii="仿宋_GB2312" w:hAnsi="仿宋_GB2312" w:eastAsia="仿宋_GB2312" w:cs="仿宋_GB2312"/>
          <w:spacing w:val="11"/>
          <w:sz w:val="32"/>
          <w:szCs w:val="32"/>
        </w:rPr>
        <w:t>对象、服务单位和服务地的高度认可和大力支持，社</w:t>
      </w:r>
      <w:r>
        <w:rPr>
          <w:rFonts w:hint="eastAsia" w:ascii="仿宋_GB2312" w:hAnsi="仿宋_GB2312" w:eastAsia="仿宋_GB2312" w:cs="仿宋_GB2312"/>
          <w:spacing w:val="10"/>
          <w:sz w:val="32"/>
          <w:szCs w:val="32"/>
        </w:rPr>
        <w:t>会各界反</w:t>
      </w:r>
      <w:r>
        <w:rPr>
          <w:rFonts w:hint="eastAsia" w:ascii="仿宋_GB2312" w:hAnsi="仿宋_GB2312" w:eastAsia="仿宋_GB2312" w:cs="仿宋_GB2312"/>
          <w:spacing w:val="-10"/>
          <w:sz w:val="32"/>
          <w:szCs w:val="32"/>
        </w:rPr>
        <w:t>响良好。</w:t>
      </w:r>
    </w:p>
    <w:p w14:paraId="75DCF0FC">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25" w:firstLine="644" w:firstLineChars="200"/>
        <w:jc w:val="lef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1"/>
          <w:sz w:val="32"/>
          <w:szCs w:val="32"/>
        </w:rPr>
        <w:t>4.创新显著。具有创造性思维，敢于探索创新工作模式，</w:t>
      </w:r>
      <w:r>
        <w:rPr>
          <w:rFonts w:hint="eastAsia" w:ascii="仿宋_GB2312" w:hAnsi="仿宋_GB2312" w:eastAsia="仿宋_GB2312" w:cs="仿宋_GB2312"/>
          <w:spacing w:val="9"/>
          <w:sz w:val="32"/>
          <w:szCs w:val="32"/>
        </w:rPr>
        <w:t>能够创造性地解决社会民生等方面存在的短板和</w:t>
      </w:r>
      <w:r>
        <w:rPr>
          <w:rFonts w:hint="eastAsia" w:ascii="仿宋_GB2312" w:hAnsi="仿宋_GB2312" w:eastAsia="仿宋_GB2312" w:cs="仿宋_GB2312"/>
          <w:spacing w:val="8"/>
          <w:sz w:val="32"/>
          <w:szCs w:val="32"/>
        </w:rPr>
        <w:t>问题</w:t>
      </w:r>
      <w:r>
        <w:rPr>
          <w:rFonts w:hint="eastAsia" w:ascii="仿宋_GB2312" w:hAnsi="仿宋_GB2312" w:eastAsia="仿宋_GB2312" w:cs="仿宋_GB2312"/>
          <w:spacing w:val="8"/>
          <w:sz w:val="32"/>
          <w:szCs w:val="32"/>
          <w:lang w:eastAsia="zh-CN"/>
        </w:rPr>
        <w:t>，</w:t>
      </w:r>
      <w:r>
        <w:rPr>
          <w:rFonts w:hint="eastAsia" w:ascii="仿宋_GB2312" w:hAnsi="仿宋_GB2312" w:eastAsia="仿宋_GB2312" w:cs="仿宋_GB2312"/>
          <w:spacing w:val="8"/>
          <w:sz w:val="32"/>
          <w:szCs w:val="32"/>
        </w:rPr>
        <w:t>弘扬时</w:t>
      </w:r>
      <w:r>
        <w:rPr>
          <w:rFonts w:hint="eastAsia" w:ascii="仿宋_GB2312" w:hAnsi="仿宋_GB2312" w:eastAsia="仿宋_GB2312" w:cs="仿宋_GB2312"/>
          <w:spacing w:val="11"/>
          <w:sz w:val="32"/>
          <w:szCs w:val="32"/>
        </w:rPr>
        <w:t>代新风，善于运用互联网等科技手段</w:t>
      </w:r>
      <w:r>
        <w:rPr>
          <w:rFonts w:hint="eastAsia" w:ascii="仿宋_GB2312" w:hAnsi="仿宋_GB2312" w:eastAsia="仿宋_GB2312" w:cs="仿宋_GB2312"/>
          <w:spacing w:val="11"/>
          <w:sz w:val="32"/>
          <w:szCs w:val="32"/>
          <w:lang w:eastAsia="zh-CN"/>
        </w:rPr>
        <w:t>提升</w:t>
      </w:r>
      <w:r>
        <w:rPr>
          <w:rFonts w:hint="eastAsia" w:ascii="仿宋_GB2312" w:hAnsi="仿宋_GB2312" w:eastAsia="仿宋_GB2312" w:cs="仿宋_GB2312"/>
          <w:spacing w:val="11"/>
          <w:sz w:val="32"/>
          <w:szCs w:val="32"/>
        </w:rPr>
        <w:t>志愿服务项目的管理</w:t>
      </w:r>
      <w:r>
        <w:rPr>
          <w:rFonts w:hint="eastAsia" w:ascii="仿宋_GB2312" w:hAnsi="仿宋_GB2312" w:eastAsia="仿宋_GB2312" w:cs="仿宋_GB2312"/>
          <w:spacing w:val="7"/>
          <w:sz w:val="32"/>
          <w:szCs w:val="32"/>
        </w:rPr>
        <w:t>水平和实施效果。对重大突发事件具有较强的应急响应能力。</w:t>
      </w:r>
    </w:p>
    <w:p w14:paraId="3B226E08">
      <w:pPr>
        <w:pStyle w:val="2"/>
        <w:keepNext w:val="0"/>
        <w:keepLines w:val="0"/>
        <w:pageBreakBefore w:val="0"/>
        <w:widowControl/>
        <w:kinsoku w:val="0"/>
        <w:wordWrap/>
        <w:overflowPunct/>
        <w:topLinePunct w:val="0"/>
        <w:autoSpaceDE w:val="0"/>
        <w:autoSpaceDN w:val="0"/>
        <w:bidi w:val="0"/>
        <w:adjustRightInd w:val="0"/>
        <w:snapToGrid w:val="0"/>
        <w:spacing w:line="560" w:lineRule="exact"/>
        <w:ind w:firstLine="663" w:firstLineChars="200"/>
        <w:jc w:val="lef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spacing w:val="5"/>
          <w:sz w:val="32"/>
          <w:szCs w:val="32"/>
        </w:rPr>
        <w:t>第十三条</w:t>
      </w:r>
      <w:r>
        <w:rPr>
          <w:rFonts w:hint="eastAsia" w:ascii="仿宋_GB2312" w:hAnsi="仿宋_GB2312" w:eastAsia="仿宋_GB2312" w:cs="仿宋_GB2312"/>
          <w:b/>
          <w:bCs/>
          <w:spacing w:val="5"/>
          <w:sz w:val="32"/>
          <w:szCs w:val="32"/>
          <w:lang w:val="en-US" w:eastAsia="zh-CN"/>
        </w:rPr>
        <w:t xml:space="preserve"> </w:t>
      </w:r>
      <w:r>
        <w:rPr>
          <w:rFonts w:hint="eastAsia" w:ascii="仿宋_GB2312" w:hAnsi="仿宋_GB2312" w:eastAsia="仿宋_GB2312" w:cs="仿宋_GB2312"/>
          <w:spacing w:val="5"/>
          <w:sz w:val="32"/>
          <w:szCs w:val="32"/>
        </w:rPr>
        <w:t>创意赛参赛志愿服务项目应符合以下标准：</w:t>
      </w:r>
    </w:p>
    <w:p w14:paraId="36F38266">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24" w:right="96" w:firstLine="668" w:firstLineChars="200"/>
        <w:jc w:val="both"/>
        <w:textAlignment w:val="baseline"/>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7"/>
          <w:sz w:val="32"/>
          <w:szCs w:val="32"/>
        </w:rPr>
        <w:t>1</w:t>
      </w:r>
      <w:r>
        <w:rPr>
          <w:rFonts w:hint="eastAsia" w:ascii="仿宋_GB2312" w:hAnsi="仿宋_GB2312" w:eastAsia="仿宋_GB2312" w:cs="仿宋_GB2312"/>
          <w:spacing w:val="7"/>
          <w:sz w:val="32"/>
          <w:szCs w:val="32"/>
          <w:lang w:eastAsia="zh-CN"/>
        </w:rPr>
        <w:t>.</w:t>
      </w:r>
      <w:r>
        <w:rPr>
          <w:rFonts w:hint="eastAsia" w:ascii="仿宋_GB2312" w:hAnsi="仿宋_GB2312" w:eastAsia="仿宋_GB2312" w:cs="仿宋_GB2312"/>
          <w:spacing w:val="7"/>
          <w:sz w:val="32"/>
          <w:szCs w:val="32"/>
        </w:rPr>
        <w:t>目标明确。项目实施前有充分的调研论证，项目实施能</w:t>
      </w:r>
      <w:r>
        <w:rPr>
          <w:rFonts w:hint="eastAsia" w:ascii="仿宋_GB2312" w:hAnsi="仿宋_GB2312" w:eastAsia="仿宋_GB2312" w:cs="仿宋_GB2312"/>
          <w:spacing w:val="11"/>
          <w:sz w:val="32"/>
          <w:szCs w:val="32"/>
        </w:rPr>
        <w:t>够解决一定的社会问题或能够预防社会问题的发生，有助于推动学校青年志愿服务事业发展，提升我校青年</w:t>
      </w:r>
      <w:r>
        <w:rPr>
          <w:rFonts w:hint="eastAsia" w:ascii="仿宋_GB2312" w:hAnsi="仿宋_GB2312" w:eastAsia="仿宋_GB2312" w:cs="仿宋_GB2312"/>
          <w:spacing w:val="10"/>
          <w:sz w:val="32"/>
          <w:szCs w:val="32"/>
        </w:rPr>
        <w:t>学子围绕中心、</w:t>
      </w:r>
      <w:r>
        <w:rPr>
          <w:rFonts w:hint="eastAsia" w:ascii="仿宋_GB2312" w:hAnsi="仿宋_GB2312" w:eastAsia="仿宋_GB2312" w:cs="仿宋_GB2312"/>
          <w:spacing w:val="7"/>
          <w:sz w:val="32"/>
          <w:szCs w:val="32"/>
        </w:rPr>
        <w:t>服务大局的能力与水平，服务对象明确，服务</w:t>
      </w:r>
      <w:r>
        <w:rPr>
          <w:rFonts w:hint="eastAsia" w:ascii="仿宋_GB2312" w:hAnsi="仿宋_GB2312" w:eastAsia="仿宋_GB2312" w:cs="仿宋_GB2312"/>
          <w:spacing w:val="6"/>
          <w:sz w:val="32"/>
          <w:szCs w:val="32"/>
        </w:rPr>
        <w:t>范围清晰。</w:t>
      </w:r>
    </w:p>
    <w:p w14:paraId="28CCF210">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24" w:right="96" w:firstLine="68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10"/>
          <w:sz w:val="32"/>
          <w:szCs w:val="32"/>
        </w:rPr>
        <w:t>2.富有创新性。在项目模式、项目内容、项目运营、项目</w:t>
      </w:r>
      <w:r>
        <w:rPr>
          <w:rFonts w:hint="eastAsia" w:ascii="仿宋_GB2312" w:hAnsi="仿宋_GB2312" w:eastAsia="仿宋_GB2312" w:cs="仿宋_GB2312"/>
          <w:spacing w:val="11"/>
          <w:sz w:val="32"/>
          <w:szCs w:val="32"/>
        </w:rPr>
        <w:t>团队、项目组织等方</w:t>
      </w:r>
      <w:r>
        <w:rPr>
          <w:rFonts w:hint="eastAsia" w:ascii="仿宋_GB2312" w:hAnsi="仿宋_GB2312" w:eastAsia="仿宋_GB2312" w:cs="仿宋_GB2312"/>
          <w:spacing w:val="11"/>
          <w:sz w:val="32"/>
          <w:szCs w:val="32"/>
          <w:lang w:eastAsia="zh-CN"/>
        </w:rPr>
        <w:t>面具</w:t>
      </w:r>
      <w:r>
        <w:rPr>
          <w:rFonts w:hint="eastAsia" w:ascii="仿宋_GB2312" w:hAnsi="仿宋_GB2312" w:eastAsia="仿宋_GB2312" w:cs="仿宋_GB2312"/>
          <w:spacing w:val="11"/>
          <w:sz w:val="32"/>
          <w:szCs w:val="32"/>
        </w:rPr>
        <w:t>有一定创新性和可拓</w:t>
      </w:r>
      <w:r>
        <w:rPr>
          <w:rFonts w:hint="eastAsia" w:ascii="仿宋_GB2312" w:hAnsi="仿宋_GB2312" w:eastAsia="仿宋_GB2312" w:cs="仿宋_GB2312"/>
          <w:spacing w:val="10"/>
          <w:sz w:val="32"/>
          <w:szCs w:val="32"/>
        </w:rPr>
        <w:t>展性，参赛团队所</w:t>
      </w:r>
      <w:r>
        <w:rPr>
          <w:rFonts w:hint="eastAsia" w:ascii="仿宋_GB2312" w:hAnsi="仿宋_GB2312" w:eastAsia="仿宋_GB2312" w:cs="仿宋_GB2312"/>
          <w:spacing w:val="11"/>
          <w:sz w:val="32"/>
          <w:szCs w:val="32"/>
        </w:rPr>
        <w:t>报参赛项目，须为本团队策划或经营的项目</w:t>
      </w:r>
      <w:r>
        <w:rPr>
          <w:rFonts w:hint="eastAsia" w:ascii="仿宋_GB2312" w:hAnsi="仿宋_GB2312" w:eastAsia="仿宋_GB2312" w:cs="仿宋_GB2312"/>
          <w:spacing w:val="10"/>
          <w:sz w:val="32"/>
          <w:szCs w:val="32"/>
        </w:rPr>
        <w:t>，不得借用他人项</w:t>
      </w:r>
      <w:r>
        <w:rPr>
          <w:rFonts w:hint="eastAsia" w:ascii="仿宋_GB2312" w:hAnsi="仿宋_GB2312" w:eastAsia="仿宋_GB2312" w:cs="仿宋_GB2312"/>
          <w:spacing w:val="-11"/>
          <w:sz w:val="32"/>
          <w:szCs w:val="32"/>
        </w:rPr>
        <w:t>目参赛。</w:t>
      </w:r>
    </w:p>
    <w:p w14:paraId="4F5CBFFE">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54" w:right="11" w:firstLine="644"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1"/>
          <w:sz w:val="32"/>
          <w:szCs w:val="32"/>
          <w:lang w:val="en-US" w:eastAsia="zh-CN"/>
        </w:rPr>
        <w:t>3</w:t>
      </w:r>
      <w:r>
        <w:rPr>
          <w:rFonts w:hint="eastAsia" w:ascii="仿宋_GB2312" w:hAnsi="仿宋_GB2312" w:eastAsia="仿宋_GB2312" w:cs="仿宋_GB2312"/>
          <w:spacing w:val="1"/>
          <w:sz w:val="32"/>
          <w:szCs w:val="32"/>
        </w:rPr>
        <w:t>.可实施性。在项目组织实施和具体实践方</w:t>
      </w:r>
      <w:r>
        <w:rPr>
          <w:rFonts w:hint="eastAsia" w:ascii="仿宋_GB2312" w:hAnsi="仿宋_GB2312" w:eastAsia="仿宋_GB2312" w:cs="仿宋_GB2312"/>
          <w:spacing w:val="1"/>
          <w:sz w:val="32"/>
          <w:szCs w:val="32"/>
          <w:lang w:eastAsia="zh-CN"/>
        </w:rPr>
        <w:t>面具</w:t>
      </w:r>
      <w:r>
        <w:rPr>
          <w:rFonts w:hint="eastAsia" w:ascii="仿宋_GB2312" w:hAnsi="仿宋_GB2312" w:eastAsia="仿宋_GB2312" w:cs="仿宋_GB2312"/>
          <w:spacing w:val="1"/>
          <w:sz w:val="32"/>
          <w:szCs w:val="32"/>
        </w:rPr>
        <w:t>有可实施性，</w:t>
      </w:r>
      <w:r>
        <w:rPr>
          <w:rFonts w:hint="eastAsia" w:ascii="仿宋_GB2312" w:hAnsi="仿宋_GB2312" w:eastAsia="仿宋_GB2312" w:cs="仿宋_GB2312"/>
          <w:spacing w:val="10"/>
          <w:sz w:val="32"/>
          <w:szCs w:val="32"/>
        </w:rPr>
        <w:t>能够结合学校情况或大学生实际情况设计项目内容或组建服务</w:t>
      </w:r>
      <w:r>
        <w:rPr>
          <w:rFonts w:hint="eastAsia" w:ascii="仿宋_GB2312" w:hAnsi="仿宋_GB2312" w:eastAsia="仿宋_GB2312" w:cs="仿宋_GB2312"/>
          <w:spacing w:val="6"/>
          <w:sz w:val="32"/>
          <w:szCs w:val="32"/>
        </w:rPr>
        <w:t>团队，具有项目孵化的现实依据。</w:t>
      </w:r>
    </w:p>
    <w:p w14:paraId="04F11BF4">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23" w:firstLine="680" w:firstLineChars="200"/>
        <w:jc w:val="both"/>
        <w:textAlignment w:val="baseline"/>
        <w:rPr>
          <w:rFonts w:hint="eastAsia" w:ascii="仿宋_GB2312" w:hAnsi="仿宋_GB2312" w:eastAsia="仿宋_GB2312" w:cs="仿宋_GB2312"/>
          <w:spacing w:val="5"/>
          <w:sz w:val="32"/>
          <w:szCs w:val="32"/>
        </w:rPr>
      </w:pPr>
      <w:r>
        <w:rPr>
          <w:rFonts w:hint="eastAsia" w:ascii="仿宋_GB2312" w:hAnsi="仿宋_GB2312" w:eastAsia="仿宋_GB2312" w:cs="仿宋_GB2312"/>
          <w:spacing w:val="10"/>
          <w:sz w:val="32"/>
          <w:szCs w:val="32"/>
          <w:lang w:val="en-US" w:eastAsia="zh-CN"/>
        </w:rPr>
        <w:t>4</w:t>
      </w:r>
      <w:r>
        <w:rPr>
          <w:rFonts w:hint="eastAsia" w:ascii="仿宋_GB2312" w:hAnsi="仿宋_GB2312" w:eastAsia="仿宋_GB2312" w:cs="仿宋_GB2312"/>
          <w:spacing w:val="10"/>
          <w:sz w:val="32"/>
          <w:szCs w:val="32"/>
        </w:rPr>
        <w:t>.有立意价值。项目内容方面需要有典型的青年</w:t>
      </w:r>
      <w:r>
        <w:rPr>
          <w:rFonts w:hint="eastAsia" w:ascii="仿宋_GB2312" w:hAnsi="仿宋_GB2312" w:eastAsia="仿宋_GB2312" w:cs="仿宋_GB2312"/>
          <w:spacing w:val="9"/>
          <w:sz w:val="32"/>
          <w:szCs w:val="32"/>
        </w:rPr>
        <w:t>思想引领</w:t>
      </w:r>
      <w:r>
        <w:rPr>
          <w:rFonts w:hint="eastAsia" w:ascii="仿宋_GB2312" w:hAnsi="仿宋_GB2312" w:eastAsia="仿宋_GB2312" w:cs="仿宋_GB2312"/>
          <w:spacing w:val="3"/>
          <w:sz w:val="32"/>
          <w:szCs w:val="32"/>
        </w:rPr>
        <w:t>作用和相对突出的社会意义和社会价值，</w:t>
      </w:r>
      <w:r>
        <w:rPr>
          <w:rFonts w:hint="eastAsia" w:ascii="仿宋_GB2312" w:hAnsi="仿宋_GB2312" w:eastAsia="仿宋_GB2312" w:cs="仿宋_GB2312"/>
          <w:spacing w:val="3"/>
          <w:sz w:val="32"/>
          <w:szCs w:val="32"/>
          <w:lang w:eastAsia="zh-CN"/>
        </w:rPr>
        <w:t>鼓励</w:t>
      </w:r>
      <w:r>
        <w:rPr>
          <w:rFonts w:hint="eastAsia" w:ascii="仿宋_GB2312" w:hAnsi="仿宋_GB2312" w:eastAsia="仿宋_GB2312" w:cs="仿宋_GB2312"/>
          <w:spacing w:val="3"/>
          <w:sz w:val="32"/>
          <w:szCs w:val="32"/>
        </w:rPr>
        <w:t>从乡村振兴、</w:t>
      </w:r>
      <w:r>
        <w:rPr>
          <w:rFonts w:hint="eastAsia" w:ascii="仿宋_GB2312" w:hAnsi="仿宋_GB2312" w:eastAsia="仿宋_GB2312" w:cs="仿宋_GB2312"/>
          <w:spacing w:val="11"/>
          <w:sz w:val="32"/>
          <w:szCs w:val="32"/>
        </w:rPr>
        <w:t>生态环保、阳光助残、圆梦助学、社区服务、文明健康绿色环保等关键领域切入，结合高校资源和师生特色进一步创新志愿</w:t>
      </w:r>
      <w:r>
        <w:rPr>
          <w:rFonts w:hint="eastAsia" w:ascii="仿宋_GB2312" w:hAnsi="仿宋_GB2312" w:eastAsia="仿宋_GB2312" w:cs="仿宋_GB2312"/>
          <w:spacing w:val="5"/>
          <w:sz w:val="32"/>
          <w:szCs w:val="32"/>
        </w:rPr>
        <w:t>服务内涵。</w:t>
      </w:r>
    </w:p>
    <w:p w14:paraId="6581CF22">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23" w:firstLine="660" w:firstLineChars="200"/>
        <w:jc w:val="both"/>
        <w:textAlignment w:val="baseline"/>
        <w:rPr>
          <w:rFonts w:hint="eastAsia" w:ascii="仿宋_GB2312" w:hAnsi="仿宋_GB2312" w:eastAsia="仿宋_GB2312" w:cs="仿宋_GB2312"/>
          <w:spacing w:val="5"/>
          <w:sz w:val="32"/>
          <w:szCs w:val="32"/>
        </w:rPr>
      </w:pPr>
    </w:p>
    <w:p w14:paraId="47B974BD">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firstLine="0" w:firstLineChars="0"/>
        <w:jc w:val="center"/>
        <w:textAlignment w:val="baseline"/>
        <w:rPr>
          <w:rFonts w:ascii="黑体" w:hAnsi="黑体" w:eastAsia="黑体" w:cs="黑体"/>
          <w:sz w:val="32"/>
          <w:szCs w:val="32"/>
        </w:rPr>
      </w:pPr>
      <w:r>
        <w:rPr>
          <w:rFonts w:ascii="黑体" w:hAnsi="黑体" w:eastAsia="黑体" w:cs="黑体"/>
          <w:spacing w:val="5"/>
          <w:sz w:val="32"/>
          <w:szCs w:val="32"/>
        </w:rPr>
        <w:t>第六章</w:t>
      </w:r>
      <w:r>
        <w:rPr>
          <w:rFonts w:hint="eastAsia" w:ascii="黑体" w:hAnsi="黑体" w:eastAsia="黑体" w:cs="黑体"/>
          <w:spacing w:val="5"/>
          <w:sz w:val="32"/>
          <w:szCs w:val="32"/>
          <w:lang w:val="en-US" w:eastAsia="zh-CN"/>
        </w:rPr>
        <w:t xml:space="preserve"> </w:t>
      </w:r>
      <w:r>
        <w:rPr>
          <w:rFonts w:ascii="黑体" w:hAnsi="黑体" w:eastAsia="黑体" w:cs="黑体"/>
          <w:spacing w:val="5"/>
          <w:sz w:val="32"/>
          <w:szCs w:val="32"/>
        </w:rPr>
        <w:t>奖项设置</w:t>
      </w:r>
    </w:p>
    <w:p w14:paraId="24CAE027">
      <w:pPr>
        <w:keepNext w:val="0"/>
        <w:keepLines w:val="0"/>
        <w:pageBreakBefore w:val="0"/>
        <w:widowControl/>
        <w:kinsoku w:val="0"/>
        <w:wordWrap/>
        <w:overflowPunct/>
        <w:topLinePunct w:val="0"/>
        <w:autoSpaceDE w:val="0"/>
        <w:autoSpaceDN w:val="0"/>
        <w:bidi w:val="0"/>
        <w:adjustRightInd w:val="0"/>
        <w:snapToGrid w:val="0"/>
        <w:spacing w:line="560" w:lineRule="exact"/>
        <w:ind w:firstLine="655"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spacing w:val="3"/>
          <w:sz w:val="32"/>
          <w:szCs w:val="32"/>
        </w:rPr>
        <w:t>第十四条</w:t>
      </w:r>
      <w:r>
        <w:rPr>
          <w:rFonts w:hint="eastAsia" w:ascii="仿宋_GB2312" w:hAnsi="仿宋_GB2312" w:eastAsia="仿宋_GB2312" w:cs="仿宋_GB2312"/>
          <w:b/>
          <w:bCs/>
          <w:spacing w:val="3"/>
          <w:sz w:val="32"/>
          <w:szCs w:val="32"/>
          <w:lang w:val="en-US" w:eastAsia="zh-CN"/>
        </w:rPr>
        <w:t xml:space="preserve"> </w:t>
      </w:r>
      <w:r>
        <w:rPr>
          <w:rFonts w:hint="eastAsia" w:ascii="仿宋_GB2312" w:hAnsi="仿宋_GB2312" w:eastAsia="仿宋_GB2312" w:cs="仿宋_GB2312"/>
          <w:spacing w:val="3"/>
          <w:sz w:val="32"/>
          <w:szCs w:val="32"/>
        </w:rPr>
        <w:t>大赛</w:t>
      </w:r>
      <w:r>
        <w:rPr>
          <w:rFonts w:hint="eastAsia" w:ascii="仿宋_GB2312" w:hAnsi="仿宋_GB2312" w:eastAsia="仿宋_GB2312" w:cs="仿宋_GB2312"/>
          <w:spacing w:val="3"/>
          <w:sz w:val="32"/>
          <w:szCs w:val="32"/>
          <w:lang w:val="en-US" w:eastAsia="zh-CN"/>
        </w:rPr>
        <w:t>拟设</w:t>
      </w:r>
      <w:r>
        <w:rPr>
          <w:rFonts w:hint="eastAsia" w:ascii="仿宋_GB2312" w:hAnsi="仿宋_GB2312" w:eastAsia="仿宋_GB2312" w:cs="仿宋_GB2312"/>
          <w:spacing w:val="3"/>
          <w:sz w:val="32"/>
          <w:szCs w:val="32"/>
        </w:rPr>
        <w:t>金奖项目10项，其中项目实践赛、创意</w:t>
      </w:r>
      <w:r>
        <w:rPr>
          <w:rFonts w:hint="eastAsia" w:ascii="仿宋_GB2312" w:hAnsi="仿宋_GB2312" w:eastAsia="仿宋_GB2312" w:cs="仿宋_GB2312"/>
          <w:sz w:val="32"/>
          <w:szCs w:val="32"/>
        </w:rPr>
        <w:t>赛各5项；</w:t>
      </w:r>
      <w:r>
        <w:rPr>
          <w:rFonts w:hint="eastAsia" w:ascii="仿宋_GB2312" w:hAnsi="仿宋_GB2312" w:eastAsia="仿宋_GB2312" w:cs="仿宋_GB2312"/>
          <w:sz w:val="32"/>
          <w:szCs w:val="32"/>
          <w:lang w:val="en-US" w:eastAsia="zh-CN"/>
        </w:rPr>
        <w:t>拟设</w:t>
      </w:r>
      <w:r>
        <w:rPr>
          <w:rFonts w:hint="eastAsia" w:ascii="仿宋_GB2312" w:hAnsi="仿宋_GB2312" w:eastAsia="仿宋_GB2312" w:cs="仿宋_GB2312"/>
          <w:sz w:val="32"/>
          <w:szCs w:val="32"/>
        </w:rPr>
        <w:t>银奖项目10项，其中项目实践赛、创意赛各5项；</w:t>
      </w:r>
      <w:r>
        <w:rPr>
          <w:rFonts w:hint="eastAsia" w:ascii="仿宋_GB2312" w:hAnsi="仿宋_GB2312" w:eastAsia="仿宋_GB2312" w:cs="仿宋_GB2312"/>
          <w:sz w:val="32"/>
          <w:szCs w:val="32"/>
          <w:lang w:val="en-US" w:eastAsia="zh-CN"/>
        </w:rPr>
        <w:t>拟设</w:t>
      </w:r>
      <w:r>
        <w:rPr>
          <w:rFonts w:hint="eastAsia" w:ascii="仿宋_GB2312" w:hAnsi="仿宋_GB2312" w:eastAsia="仿宋_GB2312" w:cs="仿宋_GB2312"/>
          <w:spacing w:val="2"/>
          <w:sz w:val="32"/>
          <w:szCs w:val="32"/>
        </w:rPr>
        <w:t>铜奖项目</w:t>
      </w:r>
      <w:r>
        <w:rPr>
          <w:rFonts w:hint="eastAsia" w:ascii="仿宋_GB2312" w:hAnsi="仿宋_GB2312" w:eastAsia="仿宋_GB2312" w:cs="仿宋_GB2312"/>
          <w:spacing w:val="2"/>
          <w:sz w:val="32"/>
          <w:szCs w:val="32"/>
          <w:lang w:val="en-US" w:eastAsia="zh-CN"/>
        </w:rPr>
        <w:t>20</w:t>
      </w:r>
      <w:r>
        <w:rPr>
          <w:rFonts w:hint="eastAsia" w:ascii="仿宋_GB2312" w:hAnsi="仿宋_GB2312" w:eastAsia="仿宋_GB2312" w:cs="仿宋_GB2312"/>
          <w:spacing w:val="2"/>
          <w:sz w:val="32"/>
          <w:szCs w:val="32"/>
        </w:rPr>
        <w:t>项，其中项目实践赛、创意赛</w:t>
      </w:r>
      <w:r>
        <w:rPr>
          <w:rFonts w:hint="eastAsia" w:ascii="仿宋_GB2312" w:hAnsi="仿宋_GB2312" w:eastAsia="仿宋_GB2312" w:cs="仿宋_GB2312"/>
          <w:spacing w:val="1"/>
          <w:sz w:val="32"/>
          <w:szCs w:val="32"/>
        </w:rPr>
        <w:t>各</w:t>
      </w:r>
      <w:r>
        <w:rPr>
          <w:rFonts w:hint="eastAsia" w:ascii="仿宋_GB2312" w:hAnsi="仿宋_GB2312" w:eastAsia="仿宋_GB2312" w:cs="仿宋_GB2312"/>
          <w:spacing w:val="1"/>
          <w:sz w:val="32"/>
          <w:szCs w:val="32"/>
          <w:lang w:val="en-US" w:eastAsia="zh-CN"/>
        </w:rPr>
        <w:t>10</w:t>
      </w:r>
      <w:r>
        <w:rPr>
          <w:rFonts w:hint="eastAsia" w:ascii="仿宋_GB2312" w:hAnsi="仿宋_GB2312" w:eastAsia="仿宋_GB2312" w:cs="仿宋_GB2312"/>
          <w:spacing w:val="1"/>
          <w:sz w:val="32"/>
          <w:szCs w:val="32"/>
        </w:rPr>
        <w:t>项。</w:t>
      </w:r>
      <w:r>
        <w:rPr>
          <w:rFonts w:hint="eastAsia" w:ascii="仿宋_GB2312" w:eastAsia="仿宋_GB2312"/>
          <w:sz w:val="32"/>
          <w:szCs w:val="32"/>
          <w:lang w:val="en-US" w:eastAsia="zh-CN"/>
        </w:rPr>
        <w:t>根据各单位组织推荐、指导保障等情况设置优秀组织奖若干，</w:t>
      </w:r>
      <w:r>
        <w:rPr>
          <w:rFonts w:hint="eastAsia" w:ascii="仿宋_GB2312" w:hAnsi="仿宋_GB2312" w:eastAsia="仿宋_GB2312" w:cs="仿宋_GB2312"/>
          <w:spacing w:val="1"/>
          <w:sz w:val="32"/>
          <w:szCs w:val="32"/>
        </w:rPr>
        <w:t>同步颁发</w:t>
      </w:r>
      <w:r>
        <w:rPr>
          <w:rFonts w:hint="eastAsia" w:ascii="仿宋_GB2312" w:hAnsi="仿宋_GB2312" w:eastAsia="仿宋_GB2312" w:cs="仿宋_GB2312"/>
          <w:spacing w:val="8"/>
          <w:sz w:val="32"/>
          <w:szCs w:val="32"/>
        </w:rPr>
        <w:t>获奖证书。具体奖项数量将根据参赛项目实际情况</w:t>
      </w:r>
      <w:r>
        <w:rPr>
          <w:rFonts w:hint="eastAsia" w:ascii="仿宋_GB2312" w:hAnsi="仿宋_GB2312" w:eastAsia="仿宋_GB2312" w:cs="仿宋_GB2312"/>
          <w:spacing w:val="7"/>
          <w:sz w:val="32"/>
          <w:szCs w:val="32"/>
        </w:rPr>
        <w:t>进行微调。</w:t>
      </w:r>
    </w:p>
    <w:p w14:paraId="5485B668">
      <w:pPr>
        <w:keepNext w:val="0"/>
        <w:keepLines w:val="0"/>
        <w:pageBreakBefore w:val="0"/>
        <w:widowControl/>
        <w:kinsoku w:val="0"/>
        <w:wordWrap/>
        <w:overflowPunct/>
        <w:topLinePunct w:val="0"/>
        <w:autoSpaceDE w:val="0"/>
        <w:autoSpaceDN w:val="0"/>
        <w:bidi w:val="0"/>
        <w:adjustRightInd w:val="0"/>
        <w:snapToGrid w:val="0"/>
        <w:spacing w:line="560" w:lineRule="exact"/>
        <w:ind w:firstLine="420" w:firstLineChars="200"/>
        <w:textAlignment w:val="baseline"/>
        <w:rPr>
          <w:rFonts w:ascii="Arial"/>
          <w:sz w:val="21"/>
        </w:rPr>
      </w:pPr>
    </w:p>
    <w:p w14:paraId="6709E7DF">
      <w:pPr>
        <w:keepNext w:val="0"/>
        <w:keepLines w:val="0"/>
        <w:pageBreakBefore w:val="0"/>
        <w:widowControl/>
        <w:kinsoku w:val="0"/>
        <w:wordWrap/>
        <w:overflowPunct/>
        <w:topLinePunct w:val="0"/>
        <w:autoSpaceDE w:val="0"/>
        <w:autoSpaceDN w:val="0"/>
        <w:bidi w:val="0"/>
        <w:adjustRightInd w:val="0"/>
        <w:snapToGrid w:val="0"/>
        <w:spacing w:line="560" w:lineRule="exact"/>
        <w:ind w:left="3171"/>
        <w:textAlignment w:val="baseline"/>
        <w:rPr>
          <w:rFonts w:ascii="黑体" w:hAnsi="黑体" w:eastAsia="黑体" w:cs="黑体"/>
          <w:sz w:val="32"/>
          <w:szCs w:val="32"/>
        </w:rPr>
      </w:pPr>
      <w:r>
        <w:rPr>
          <w:rFonts w:ascii="黑体" w:hAnsi="黑体" w:eastAsia="黑体" w:cs="黑体"/>
          <w:spacing w:val="7"/>
          <w:sz w:val="32"/>
          <w:szCs w:val="32"/>
        </w:rPr>
        <w:t>第七章</w:t>
      </w:r>
      <w:r>
        <w:rPr>
          <w:rFonts w:hint="eastAsia" w:ascii="黑体" w:hAnsi="黑体" w:eastAsia="黑体" w:cs="黑体"/>
          <w:spacing w:val="7"/>
          <w:sz w:val="32"/>
          <w:szCs w:val="32"/>
          <w:lang w:val="en-US" w:eastAsia="zh-CN"/>
        </w:rPr>
        <w:t xml:space="preserve"> </w:t>
      </w:r>
      <w:r>
        <w:rPr>
          <w:rFonts w:ascii="黑体" w:hAnsi="黑体" w:eastAsia="黑体" w:cs="黑体"/>
          <w:spacing w:val="7"/>
          <w:sz w:val="32"/>
          <w:szCs w:val="32"/>
        </w:rPr>
        <w:t>激励机制</w:t>
      </w:r>
    </w:p>
    <w:p w14:paraId="1BC44D3B">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26" w:firstLine="659"/>
        <w:jc w:val="both"/>
        <w:textAlignment w:val="baseline"/>
        <w:rPr>
          <w:rFonts w:hint="eastAsia" w:ascii="仿宋_GB2312" w:hAnsi="仿宋_GB2312" w:eastAsia="仿宋_GB2312" w:cs="仿宋_GB2312"/>
          <w:spacing w:val="7"/>
          <w:sz w:val="32"/>
          <w:szCs w:val="32"/>
        </w:rPr>
      </w:pPr>
      <w:r>
        <w:rPr>
          <w:rFonts w:hint="eastAsia" w:ascii="仿宋_GB2312" w:hAnsi="仿宋_GB2312" w:eastAsia="仿宋_GB2312" w:cs="仿宋_GB2312"/>
          <w:b/>
          <w:bCs/>
          <w:spacing w:val="14"/>
          <w:sz w:val="32"/>
          <w:szCs w:val="32"/>
        </w:rPr>
        <w:t>第十五条</w:t>
      </w:r>
      <w:r>
        <w:rPr>
          <w:rFonts w:hint="eastAsia" w:ascii="仿宋_GB2312" w:hAnsi="仿宋_GB2312" w:eastAsia="仿宋_GB2312" w:cs="仿宋_GB2312"/>
          <w:b/>
          <w:bCs/>
          <w:spacing w:val="14"/>
          <w:sz w:val="32"/>
          <w:szCs w:val="32"/>
          <w:lang w:val="en-US" w:eastAsia="zh-CN"/>
        </w:rPr>
        <w:t xml:space="preserve"> </w:t>
      </w:r>
      <w:r>
        <w:rPr>
          <w:rFonts w:hint="eastAsia" w:ascii="仿宋_GB2312" w:hAnsi="仿宋_GB2312" w:eastAsia="仿宋_GB2312" w:cs="仿宋_GB2312"/>
          <w:spacing w:val="14"/>
          <w:sz w:val="32"/>
          <w:szCs w:val="32"/>
        </w:rPr>
        <w:t>兰州大学团委将对获奖项目进行针对性指导和</w:t>
      </w:r>
      <w:r>
        <w:rPr>
          <w:rFonts w:hint="eastAsia" w:ascii="仿宋_GB2312" w:hAnsi="仿宋_GB2312" w:eastAsia="仿宋_GB2312" w:cs="仿宋_GB2312"/>
          <w:spacing w:val="11"/>
          <w:sz w:val="32"/>
          <w:szCs w:val="32"/>
        </w:rPr>
        <w:t>进一步培育。根据校赛和培育情况，综合推荐优秀项目参加甘肃省青年志愿服务项目大赛和中国青年志愿服务项目大赛。同时，将经过培育后表现优秀的项目纳入学校青年志愿服务项目库建设，优先推荐参</w:t>
      </w:r>
      <w:r>
        <w:rPr>
          <w:rFonts w:hint="eastAsia" w:ascii="仿宋_GB2312" w:hAnsi="仿宋_GB2312" w:eastAsia="仿宋_GB2312" w:cs="仿宋_GB2312"/>
          <w:spacing w:val="7"/>
          <w:sz w:val="32"/>
          <w:szCs w:val="32"/>
        </w:rPr>
        <w:t>加各级志愿服务交流展示。</w:t>
      </w:r>
    </w:p>
    <w:p w14:paraId="316B3858">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26" w:firstLine="659"/>
        <w:jc w:val="both"/>
        <w:textAlignment w:val="baseline"/>
        <w:rPr>
          <w:rFonts w:hint="eastAsia" w:ascii="仿宋_GB2312" w:hAnsi="仿宋_GB2312" w:eastAsia="仿宋_GB2312" w:cs="仿宋_GB2312"/>
          <w:spacing w:val="7"/>
          <w:sz w:val="32"/>
          <w:szCs w:val="32"/>
        </w:rPr>
      </w:pPr>
    </w:p>
    <w:p w14:paraId="2D0BBA9C">
      <w:pPr>
        <w:keepNext w:val="0"/>
        <w:keepLines w:val="0"/>
        <w:pageBreakBefore w:val="0"/>
        <w:widowControl/>
        <w:kinsoku w:val="0"/>
        <w:wordWrap/>
        <w:overflowPunct/>
        <w:topLinePunct w:val="0"/>
        <w:autoSpaceDE w:val="0"/>
        <w:autoSpaceDN w:val="0"/>
        <w:bidi w:val="0"/>
        <w:adjustRightInd w:val="0"/>
        <w:snapToGrid w:val="0"/>
        <w:spacing w:line="560" w:lineRule="exact"/>
        <w:ind w:left="3171"/>
        <w:textAlignment w:val="baseline"/>
        <w:rPr>
          <w:rFonts w:ascii="黑体" w:hAnsi="黑体" w:eastAsia="黑体" w:cs="黑体"/>
          <w:sz w:val="32"/>
          <w:szCs w:val="32"/>
        </w:rPr>
      </w:pPr>
      <w:r>
        <w:rPr>
          <w:rFonts w:ascii="黑体" w:hAnsi="黑体" w:eastAsia="黑体" w:cs="黑体"/>
          <w:spacing w:val="-2"/>
          <w:sz w:val="32"/>
          <w:szCs w:val="32"/>
        </w:rPr>
        <w:t>第八章</w:t>
      </w:r>
      <w:r>
        <w:rPr>
          <w:rFonts w:hint="eastAsia" w:ascii="黑体" w:hAnsi="黑体" w:eastAsia="黑体" w:cs="黑体"/>
          <w:spacing w:val="-2"/>
          <w:sz w:val="32"/>
          <w:szCs w:val="32"/>
          <w:lang w:val="en-US" w:eastAsia="zh-CN"/>
        </w:rPr>
        <w:t xml:space="preserve"> </w:t>
      </w:r>
      <w:r>
        <w:rPr>
          <w:rFonts w:ascii="黑体" w:hAnsi="黑体" w:eastAsia="黑体" w:cs="黑体"/>
          <w:spacing w:val="-2"/>
          <w:sz w:val="32"/>
          <w:szCs w:val="32"/>
        </w:rPr>
        <w:t>日常管理</w:t>
      </w:r>
    </w:p>
    <w:p w14:paraId="5ECFD9CB">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29" w:right="3" w:firstLine="656"/>
        <w:jc w:val="left"/>
        <w:textAlignment w:val="baseline"/>
        <w:rPr>
          <w:sz w:val="32"/>
          <w:szCs w:val="32"/>
        </w:rPr>
      </w:pPr>
      <w:r>
        <w:rPr>
          <w:b/>
          <w:bCs/>
          <w:spacing w:val="16"/>
          <w:sz w:val="32"/>
          <w:szCs w:val="32"/>
        </w:rPr>
        <w:t>第十六条</w:t>
      </w:r>
      <w:r>
        <w:rPr>
          <w:rFonts w:hint="eastAsia"/>
          <w:b/>
          <w:bCs/>
          <w:spacing w:val="16"/>
          <w:sz w:val="32"/>
          <w:szCs w:val="32"/>
          <w:lang w:val="en-US" w:eastAsia="zh-CN"/>
        </w:rPr>
        <w:t xml:space="preserve"> </w:t>
      </w:r>
      <w:r>
        <w:rPr>
          <w:spacing w:val="16"/>
          <w:sz w:val="32"/>
          <w:szCs w:val="32"/>
        </w:rPr>
        <w:t>凡项目及其团队核心成员中发生以下任一情况</w:t>
      </w:r>
      <w:r>
        <w:rPr>
          <w:spacing w:val="4"/>
          <w:sz w:val="32"/>
          <w:szCs w:val="32"/>
        </w:rPr>
        <w:t>者，由组委会取消其参赛资格。</w:t>
      </w:r>
    </w:p>
    <w:p w14:paraId="49E2860F">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687"/>
        <w:jc w:val="left"/>
        <w:textAlignment w:val="baseline"/>
        <w:rPr>
          <w:sz w:val="32"/>
          <w:szCs w:val="32"/>
        </w:rPr>
      </w:pPr>
      <w:r>
        <w:rPr>
          <w:spacing w:val="6"/>
          <w:sz w:val="32"/>
          <w:szCs w:val="32"/>
        </w:rPr>
        <w:t>1.项目大赛中提供虚假情况和资料，经查证属实的。</w:t>
      </w:r>
    </w:p>
    <w:p w14:paraId="71C69B63">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680"/>
        <w:jc w:val="left"/>
        <w:textAlignment w:val="baseline"/>
        <w:rPr>
          <w:sz w:val="32"/>
          <w:szCs w:val="32"/>
        </w:rPr>
      </w:pPr>
      <w:r>
        <w:rPr>
          <w:spacing w:val="6"/>
          <w:sz w:val="32"/>
          <w:szCs w:val="32"/>
        </w:rPr>
        <w:t>2.有其他违法、违纪问题或不当行为，经查证属实的。</w:t>
      </w:r>
    </w:p>
    <w:p w14:paraId="0B3477B2">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23" w:right="2" w:firstLine="663"/>
        <w:jc w:val="left"/>
        <w:textAlignment w:val="baseline"/>
        <w:rPr>
          <w:sz w:val="32"/>
          <w:szCs w:val="32"/>
        </w:rPr>
      </w:pPr>
      <w:r>
        <w:rPr>
          <w:b/>
          <w:bCs/>
          <w:spacing w:val="3"/>
          <w:sz w:val="32"/>
          <w:szCs w:val="32"/>
        </w:rPr>
        <w:t>第十七条</w:t>
      </w:r>
      <w:r>
        <w:rPr>
          <w:rFonts w:hint="eastAsia"/>
          <w:b/>
          <w:bCs/>
          <w:spacing w:val="3"/>
          <w:sz w:val="32"/>
          <w:szCs w:val="32"/>
          <w:lang w:val="en-US" w:eastAsia="zh-CN"/>
        </w:rPr>
        <w:t xml:space="preserve"> </w:t>
      </w:r>
      <w:r>
        <w:rPr>
          <w:spacing w:val="3"/>
          <w:sz w:val="32"/>
          <w:szCs w:val="32"/>
        </w:rPr>
        <w:t>项目大赛评审结束后，对获奖项目进行公布，并</w:t>
      </w:r>
      <w:r>
        <w:rPr>
          <w:spacing w:val="11"/>
          <w:sz w:val="32"/>
          <w:szCs w:val="32"/>
        </w:rPr>
        <w:t>保留一个月的投诉和申诉期。对收到的投诉或申诉经调查若属</w:t>
      </w:r>
      <w:r>
        <w:rPr>
          <w:spacing w:val="6"/>
          <w:sz w:val="32"/>
          <w:szCs w:val="32"/>
        </w:rPr>
        <w:t>实，视情节给与处置，并进行通报。</w:t>
      </w:r>
    </w:p>
    <w:p w14:paraId="7AE7ADC9">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Arial"/>
          <w:sz w:val="21"/>
        </w:rPr>
      </w:pPr>
    </w:p>
    <w:p w14:paraId="19C0A206">
      <w:pPr>
        <w:keepNext w:val="0"/>
        <w:keepLines w:val="0"/>
        <w:pageBreakBefore w:val="0"/>
        <w:widowControl/>
        <w:kinsoku w:val="0"/>
        <w:wordWrap/>
        <w:overflowPunct/>
        <w:topLinePunct w:val="0"/>
        <w:autoSpaceDE w:val="0"/>
        <w:autoSpaceDN w:val="0"/>
        <w:bidi w:val="0"/>
        <w:adjustRightInd w:val="0"/>
        <w:snapToGrid w:val="0"/>
        <w:spacing w:line="560" w:lineRule="exact"/>
        <w:ind w:left="3490"/>
        <w:textAlignment w:val="baseline"/>
        <w:outlineLvl w:val="1"/>
        <w:rPr>
          <w:rFonts w:ascii="黑体" w:hAnsi="黑体" w:eastAsia="黑体" w:cs="黑体"/>
          <w:sz w:val="32"/>
          <w:szCs w:val="32"/>
        </w:rPr>
      </w:pPr>
      <w:r>
        <w:rPr>
          <w:rFonts w:ascii="黑体" w:hAnsi="黑体" w:eastAsia="黑体" w:cs="黑体"/>
          <w:spacing w:val="1"/>
          <w:sz w:val="32"/>
          <w:szCs w:val="32"/>
        </w:rPr>
        <w:t>第</w:t>
      </w:r>
      <w:r>
        <w:rPr>
          <w:rFonts w:hint="eastAsia" w:ascii="黑体" w:hAnsi="黑体" w:eastAsia="黑体" w:cs="黑体"/>
          <w:spacing w:val="1"/>
          <w:sz w:val="32"/>
          <w:szCs w:val="32"/>
          <w:lang w:val="en-US" w:eastAsia="zh-CN"/>
        </w:rPr>
        <w:t>九</w:t>
      </w:r>
      <w:r>
        <w:rPr>
          <w:rFonts w:ascii="黑体" w:hAnsi="黑体" w:eastAsia="黑体" w:cs="黑体"/>
          <w:spacing w:val="1"/>
          <w:sz w:val="32"/>
          <w:szCs w:val="32"/>
        </w:rPr>
        <w:t>章</w:t>
      </w:r>
      <w:r>
        <w:rPr>
          <w:rFonts w:hint="eastAsia" w:ascii="黑体" w:hAnsi="黑体" w:eastAsia="黑体" w:cs="黑体"/>
          <w:spacing w:val="1"/>
          <w:sz w:val="32"/>
          <w:szCs w:val="32"/>
          <w:lang w:val="en-US" w:eastAsia="zh-CN"/>
        </w:rPr>
        <w:t xml:space="preserve"> </w:t>
      </w:r>
      <w:r>
        <w:rPr>
          <w:rFonts w:ascii="黑体" w:hAnsi="黑体" w:eastAsia="黑体" w:cs="黑体"/>
          <w:spacing w:val="1"/>
          <w:sz w:val="32"/>
          <w:szCs w:val="32"/>
        </w:rPr>
        <w:t>附则</w:t>
      </w:r>
    </w:p>
    <w:p w14:paraId="38B90867">
      <w:pPr>
        <w:pStyle w:val="2"/>
        <w:keepNext w:val="0"/>
        <w:keepLines w:val="0"/>
        <w:pageBreakBefore w:val="0"/>
        <w:widowControl/>
        <w:kinsoku w:val="0"/>
        <w:wordWrap/>
        <w:overflowPunct/>
        <w:topLinePunct w:val="0"/>
        <w:autoSpaceDE w:val="0"/>
        <w:autoSpaceDN w:val="0"/>
        <w:bidi w:val="0"/>
        <w:adjustRightInd w:val="0"/>
        <w:snapToGrid w:val="0"/>
        <w:spacing w:line="560" w:lineRule="exact"/>
        <w:ind w:firstLine="686" w:firstLineChars="200"/>
        <w:jc w:val="left"/>
        <w:textAlignment w:val="baseline"/>
        <w:outlineLvl w:val="2"/>
      </w:pPr>
      <w:r>
        <w:rPr>
          <w:b/>
          <w:bCs/>
          <w:spacing w:val="16"/>
        </w:rPr>
        <w:t>第十八条</w:t>
      </w:r>
      <w:r>
        <w:rPr>
          <w:rFonts w:hint="eastAsia"/>
          <w:b/>
          <w:bCs/>
          <w:spacing w:val="16"/>
          <w:lang w:val="en-US" w:eastAsia="zh-CN"/>
        </w:rPr>
        <w:t xml:space="preserve"> </w:t>
      </w:r>
      <w:r>
        <w:rPr>
          <w:spacing w:val="16"/>
        </w:rPr>
        <w:t>本办法由兰州大学第</w:t>
      </w:r>
      <w:r>
        <w:rPr>
          <w:rFonts w:hint="eastAsia"/>
          <w:spacing w:val="16"/>
          <w:lang w:eastAsia="zh"/>
        </w:rPr>
        <w:t>六</w:t>
      </w:r>
      <w:r>
        <w:rPr>
          <w:spacing w:val="16"/>
        </w:rPr>
        <w:t>届志愿服务项目大赛组</w:t>
      </w:r>
      <w:r>
        <w:rPr>
          <w:spacing w:val="-2"/>
        </w:rPr>
        <w:t>委会负责解释。</w:t>
      </w:r>
    </w:p>
    <w:p w14:paraId="0DBF62B0">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686"/>
        <w:textAlignment w:val="baseline"/>
      </w:pPr>
      <w:r>
        <w:rPr>
          <w:b/>
          <w:bCs/>
          <w:spacing w:val="4"/>
        </w:rPr>
        <w:t>第十九条</w:t>
      </w:r>
      <w:r>
        <w:rPr>
          <w:rFonts w:hint="eastAsia"/>
          <w:b/>
          <w:bCs/>
          <w:spacing w:val="4"/>
          <w:lang w:val="en-US" w:eastAsia="zh-CN"/>
        </w:rPr>
        <w:t xml:space="preserve"> </w:t>
      </w:r>
      <w:r>
        <w:rPr>
          <w:spacing w:val="4"/>
        </w:rPr>
        <w:t>本办法自发布之日起生效。</w:t>
      </w:r>
    </w:p>
    <w:sectPr>
      <w:pgSz w:w="11907" w:h="16839"/>
      <w:pgMar w:top="1440" w:right="1417" w:bottom="1440" w:left="1803" w:header="0" w:footer="0" w:gutter="0"/>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CA9BFBF9-664A-43E0-AD08-6B667EEB2F6F}"/>
  </w:font>
  <w:font w:name="黑体">
    <w:panose1 w:val="02010609060101010101"/>
    <w:charset w:val="86"/>
    <w:family w:val="auto"/>
    <w:pitch w:val="default"/>
    <w:sig w:usb0="800002BF" w:usb1="38CF7CFA" w:usb2="00000016" w:usb3="00000000" w:csb0="00040001" w:csb1="00000000"/>
    <w:embedRegular r:id="rId2" w:fontKey="{6976B3EA-3C5E-4A24-8B3C-F70EFC81DF6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FangSong_GB2312">
    <w:altName w:val="仿宋_GB2312"/>
    <w:panose1 w:val="02010609030101010101"/>
    <w:charset w:val="86"/>
    <w:family w:val="auto"/>
    <w:pitch w:val="default"/>
    <w:sig w:usb0="00000000" w:usb1="00000000" w:usb2="00000000" w:usb3="00000000" w:csb0="00040000" w:csb1="00000000"/>
    <w:embedRegular r:id="rId3" w:fontKey="{E86BE403-E01E-4568-90C4-83EAE008229F}"/>
  </w:font>
  <w:font w:name="仿宋_GB2312">
    <w:panose1 w:val="02010609030101010101"/>
    <w:charset w:val="86"/>
    <w:family w:val="auto"/>
    <w:pitch w:val="default"/>
    <w:sig w:usb0="00000001" w:usb1="080E0000" w:usb2="00000000" w:usb3="00000000" w:csb0="00040000" w:csb1="00000000"/>
    <w:embedRegular r:id="rId4" w:fontKey="{F60FD5B2-B305-4B4B-B9E5-5ED93CBBEA00}"/>
  </w:font>
  <w:font w:name="楷体">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embedRegular r:id="rId5" w:fontKey="{87E6F916-2B64-47FF-A90D-09D96D934129}"/>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056A053"/>
    <w:multiLevelType w:val="singleLevel"/>
    <w:tmpl w:val="4056A053"/>
    <w:lvl w:ilvl="0" w:tentative="0">
      <w:start w:val="2"/>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25A34014"/>
    <w:rsid w:val="322875F4"/>
    <w:rsid w:val="3DF64F06"/>
    <w:rsid w:val="3EA61F62"/>
    <w:rsid w:val="44A76E52"/>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FangSong_GB2312" w:hAnsi="FangSong_GB2312" w:eastAsia="FangSong_GB2312" w:cs="FangSong_GB2312"/>
      <w:sz w:val="31"/>
      <w:szCs w:val="31"/>
      <w:lang w:val="en-US" w:eastAsia="en-US" w:bidi="ar-SA"/>
    </w:rPr>
  </w:style>
  <w:style w:type="table" w:customStyle="1" w:styleId="5">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b52daa8b-b3f8-4166-b36e-06aaf6c3df30</errorID>
      <errorWord>“</errorWord>
      <group>L1_Punc</group>
      <groupName>标点问题</groupName>
      <ability>L2_Punc</ability>
      <abilityName>标点符号检查</abilityName>
      <candidateList/>
      <explain>此处标点可能未正确匹配，请检查句子中是否存在标点冗余、缺失或使用错误的情况。</explain>
      <paraID>22765003</paraID>
      <start>33</start>
      <end>34</end>
      <status>ignored</status>
      <modifiedWord/>
      <trackRevisions>false</trackRevisions>
    </reviewItem>
    <reviewItem>
      <errorID>c7285763-5263-4b7e-9bcb-f696b816e80f</errorID>
      <errorWord>报报</errorWord>
      <group>L1_Word</group>
      <groupName>字词问题</groupName>
      <ability>L2_Typo</ability>
      <abilityName>字词错误</abilityName>
      <candidateList>
        <item>报</item>
      </candidateList>
      <explain/>
      <paraID>3108C2CB</paraID>
      <start>3</start>
      <end>4</end>
      <status>modified</status>
      <modifiedWord>报</modifiedWord>
      <trackRevisions>false</trackRevisions>
    </reviewItem>
    <reviewItem>
      <errorID>e8bc5cf0-0e02-4dee-98fb-55714bf7c01b</errorID>
      <errorWord>，</errorWord>
      <group>L1_Word</group>
      <groupName>字词问题</groupName>
      <ability>L2_Typo</ability>
      <abilityName>字词错误</abilityName>
      <candidateList>
        <item>，由</item>
      </candidateList>
      <explain/>
      <paraID>2DFE7F53</paraID>
      <start>156</start>
      <end>158</end>
      <status>modified</status>
      <modifiedWord>，由</modifiedWord>
      <trackRevisions>false</trackRevisions>
    </reviewItem>
    <reviewItem>
      <errorID>655cf877-38ff-46f5-9876-05d4e5e5a597</errorID>
      <errorWord>，</errorWord>
      <group>L1_Word</group>
      <groupName>字词问题</groupName>
      <ability>L2_Typo</ability>
      <abilityName>字词错误</abilityName>
      <candidateList>
        <item>，具</item>
      </candidateList>
      <explain/>
      <paraID>5869F662</paraID>
      <start>109</start>
      <end>111</end>
      <status>modified</status>
      <modifiedWord>，具</modifiedWord>
      <trackRevisions>false</trackRevisions>
    </reviewItem>
    <reviewItem>
      <errorID>a464e44a-e0cd-43c9-931f-6f2c997469fc</errorID>
      <errorWord>增强</errorWord>
      <group>L1_Grammar</group>
      <groupName>语法问题</groupName>
      <ability>L2_Grammar</ability>
      <abilityName>语法错误</abilityName>
      <candidateList>
        <item>提升</item>
      </candidateList>
      <explain>“增强～水平”搭配不当，建议修改为“提升～水平”。</explain>
      <paraID>75DCF0FC</paraID>
      <start>69</start>
      <end>71</end>
      <status>modified</status>
      <modifiedWord>提升</modifiedWord>
      <trackRevisions>false</trackRevisions>
    </reviewItem>
    <reviewItem>
      <errorID>14e48832-c1c5-4b1d-b952-4e8b550ef24f</errorID>
      <errorWord>面</errorWord>
      <group>L1_Word</group>
      <groupName>字词问题</groupName>
      <ability>L2_Typo</ability>
      <abilityName>字词错误</abilityName>
      <candidateList>
        <item>面具</item>
      </candidateList>
      <explain/>
      <paraID>28CCF210</paraID>
      <start>35</start>
      <end>37</end>
      <status>modified</status>
      <modifiedWord>面具</modifiedWord>
      <trackRevisions>false</trackRevisions>
    </reviewItem>
    <reviewItem>
      <errorID>d29f27cf-a5dc-421a-b31d-8e1266ae7d1c</errorID>
      <errorWord>面</errorWord>
      <group>L1_Word</group>
      <groupName>字词问题</groupName>
      <ability>L2_Typo</ability>
      <abilityName>字词错误</abilityName>
      <candidateList>
        <item>面具</item>
      </candidateList>
      <explain/>
      <paraID>4F5CBFFE</paraID>
      <start>20</start>
      <end>22</end>
      <status>modified</status>
      <modifiedWord>面具</modifiedWord>
      <trackRevisions>false</trackRevisions>
    </reviewItem>
    <reviewItem>
      <errorID>68abc465-f767-49fe-a7d5-bc6a1e33a448</errorID>
      <errorWord>鼓励鼓励</errorWord>
      <group>L1_Word</group>
      <groupName>字词问题</groupName>
      <ability>L2_Typo</ability>
      <abilityName>字词错误</abilityName>
      <candidateList>
        <item>鼓励</item>
      </candidateList>
      <explain/>
      <paraID> 4F11BF4</paraID>
      <start>44</start>
      <end>46</end>
      <status>modified</status>
      <modifiedWord>鼓励</modifiedWord>
      <trackRevisions>false</trackRevisions>
    </reviewItem>
  </reviewItems>
  <config/>
</contractReview>
</file>

<file path=customXml/itemProps1.xml><?xml version="1.0" encoding="utf-8"?>
<ds:datastoreItem xmlns:ds="http://schemas.openxmlformats.org/officeDocument/2006/customXml" ds:itemID="{9829300f-72ad-44be-8c85-23428fe8f923}">
  <ds:schemaRefs/>
</ds:datastoreItem>
</file>

<file path=docProps/app.xml><?xml version="1.0" encoding="utf-8"?>
<Properties xmlns="http://schemas.openxmlformats.org/officeDocument/2006/extended-properties" xmlns:vt="http://schemas.openxmlformats.org/officeDocument/2006/docPropsVTypes">
  <Pages>8</Pages>
  <Words>3525</Words>
  <Characters>3601</Characters>
  <Lines>0</Lines>
  <Paragraphs>0</Paragraphs>
  <TotalTime>17</TotalTime>
  <ScaleCrop>false</ScaleCrop>
  <LinksUpToDate>false</LinksUpToDate>
  <CharactersWithSpaces>3629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2024-03-29T08:43:00Z</dcterms:created>
  <dc:creator>DELL</dc:creator>
  <cp:lastModifiedBy>来得及:)</cp:lastModifiedBy>
  <dcterms:modified xsi:type="dcterms:W3CDTF">2026-04-27T08:33:44Z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2025-03-26T19:44:00Z</vt:filetime>
  </property>
  <property fmtid="{D5CDD505-2E9C-101B-9397-08002B2CF9AE}" pid="4" name="KSOTemplateDocerSaveRecord">
    <vt:lpwstr>eyJoZGlkIjoiZDIwMDM2NzQ5ZmVkNjQxYTBmZTI4ZmUwNjBhYWY5ZTAiLCJ1c2VySWQiOiI4NzM2MjAzMTAifQ==</vt:lpwstr>
  </property>
  <property fmtid="{D5CDD505-2E9C-101B-9397-08002B2CF9AE}" pid="5" name="KSOProductBuildVer">
    <vt:lpwstr>2052-12.1.0.25865</vt:lpwstr>
  </property>
  <property fmtid="{D5CDD505-2E9C-101B-9397-08002B2CF9AE}" pid="6" name="ICV">
    <vt:lpwstr>854745BDC0F44828BFB8D563D04CCD01_13</vt:lpwstr>
  </property>
</Properties>
</file>