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32D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须 知</w:t>
      </w:r>
    </w:p>
    <w:p w14:paraId="70BAB5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1.须提供申报产品的高清无压缩图片，并放置在以“产品图片”命名的文件夹中。</w:t>
      </w:r>
    </w:p>
    <w:p w14:paraId="463BA7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2.请将申报书、展板、“产品图片文件夹”放置在同一个文件夹中一起提交（接收邮箱：</w:t>
      </w:r>
      <w:r>
        <w:rPr>
          <w:rFonts w:hint="eastAsia"/>
          <w:sz w:val="32"/>
          <w:szCs w:val="32"/>
          <w:lang w:val="en-US" w:eastAsia="zh-CN"/>
        </w:rPr>
        <w:t>tangwg@lzu.edu.cn</w:t>
      </w:r>
      <w:r>
        <w:rPr>
          <w:rFonts w:hint="eastAsia"/>
          <w:sz w:val="32"/>
          <w:szCs w:val="32"/>
        </w:rPr>
        <w:t>）。</w:t>
      </w:r>
    </w:p>
    <w:p w14:paraId="48FD33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3.文件命名方式:学校名称+作品名称+主设计师(1人）。</w:t>
      </w:r>
    </w:p>
    <w:p w14:paraId="18E9A1DB">
      <w:bookmarkStart w:id="0" w:name="_GoBack"/>
      <w:bookmarkEnd w:id="0"/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16108"/>
    <w:rsid w:val="17716108"/>
    <w:rsid w:val="53501840"/>
    <w:rsid w:val="5E7B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157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2026-05-14T08:38:00Z</dcterms:created>
  <dc:creator>caoyanpeng</dc:creator>
  <cp:lastModifiedBy>仄言</cp:lastModifiedBy>
  <dcterms:modified xsi:type="dcterms:W3CDTF">2026-07-22T08:47:00Z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B87754DC55934F238DB66296240312A7_11</vt:lpwstr>
  </property>
  <property fmtid="{D5CDD505-2E9C-101B-9397-08002B2CF9AE}" pid="4" name="KSOTemplateDocerSaveRecord">
    <vt:lpwstr>eyJoZGlkIjoiMjIzMGY5YmViNzg4NTI4NzlmNTI3NjM0ZDAxZjMxNjgiLCJ1c2VySWQiOiI2MTM5OTQxMjQifQ==</vt:lpwstr>
  </property>
</Properties>
</file>